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691" w:rsidRDefault="00077691" w:rsidP="00E12399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7691" w:rsidRPr="00AD4119" w:rsidTr="003F2843">
        <w:tc>
          <w:tcPr>
            <w:tcW w:w="9211" w:type="dxa"/>
            <w:shd w:val="clear" w:color="auto" w:fill="595959"/>
          </w:tcPr>
          <w:p w:rsidR="00077691" w:rsidRPr="00AD4119" w:rsidRDefault="00864F24" w:rsidP="00E1239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Black" w:hAnsi="Arial Black" w:cs="Arial"/>
                <w:b/>
                <w:bCs/>
                <w:color w:val="FFFFFF"/>
              </w:rPr>
            </w:pPr>
            <w:r>
              <w:rPr>
                <w:rFonts w:ascii="Arial Black" w:hAnsi="Arial Black" w:cs="Arial"/>
                <w:b/>
                <w:bCs/>
                <w:color w:val="FFFFFF"/>
              </w:rPr>
              <w:t>NORMA DE PROCEDIMENTO</w:t>
            </w:r>
            <w:r w:rsidR="00077691" w:rsidRPr="00AD4119">
              <w:rPr>
                <w:rFonts w:ascii="Arial Black" w:hAnsi="Arial Black" w:cs="Arial"/>
                <w:b/>
                <w:bCs/>
                <w:color w:val="FFFFFF"/>
              </w:rPr>
              <w:t xml:space="preserve"> – </w:t>
            </w:r>
            <w:r w:rsidR="0049490D">
              <w:rPr>
                <w:rFonts w:ascii="Arial Black" w:hAnsi="Arial Black" w:cs="Arial"/>
                <w:b/>
                <w:bCs/>
                <w:color w:val="FFFFFF"/>
              </w:rPr>
              <w:t>PGE</w:t>
            </w:r>
            <w:r w:rsidR="00077691" w:rsidRPr="00AD4119">
              <w:rPr>
                <w:rFonts w:ascii="Arial Black" w:hAnsi="Arial Black" w:cs="Arial"/>
                <w:b/>
                <w:bCs/>
                <w:color w:val="FFFFFF"/>
              </w:rPr>
              <w:t xml:space="preserve"> Nº 001</w:t>
            </w:r>
          </w:p>
        </w:tc>
      </w:tr>
    </w:tbl>
    <w:p w:rsidR="00077691" w:rsidRPr="00AD4119" w:rsidRDefault="00077691" w:rsidP="00E123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418"/>
        <w:gridCol w:w="3118"/>
        <w:gridCol w:w="596"/>
        <w:gridCol w:w="680"/>
        <w:gridCol w:w="454"/>
        <w:gridCol w:w="963"/>
      </w:tblGrid>
      <w:tr w:rsidR="00077691" w:rsidRPr="00AD4119" w:rsidTr="0049490D">
        <w:tc>
          <w:tcPr>
            <w:tcW w:w="1242" w:type="dxa"/>
            <w:vAlign w:val="center"/>
          </w:tcPr>
          <w:p w:rsidR="00077691" w:rsidRPr="00AD4119" w:rsidRDefault="00077691" w:rsidP="00E12399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Tema:</w:t>
            </w:r>
          </w:p>
        </w:tc>
        <w:tc>
          <w:tcPr>
            <w:tcW w:w="7938" w:type="dxa"/>
            <w:gridSpan w:val="7"/>
            <w:vAlign w:val="center"/>
          </w:tcPr>
          <w:p w:rsidR="00077691" w:rsidRPr="00AD4119" w:rsidRDefault="0020675D" w:rsidP="00E1239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R</w:t>
            </w:r>
            <w:r w:rsidR="0049490D" w:rsidRPr="0049490D">
              <w:rPr>
                <w:rFonts w:ascii="Arial" w:hAnsi="Arial" w:cs="Arial"/>
                <w:bCs/>
                <w:color w:val="000000"/>
                <w:sz w:val="22"/>
              </w:rPr>
              <w:t xml:space="preserve">evisão de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pronunciamento </w:t>
            </w:r>
            <w:r w:rsidR="0049490D" w:rsidRPr="0049490D">
              <w:rPr>
                <w:rFonts w:ascii="Arial" w:hAnsi="Arial" w:cs="Arial"/>
                <w:bCs/>
                <w:color w:val="000000"/>
                <w:sz w:val="22"/>
              </w:rPr>
              <w:t>administrativo adotado pel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o C</w:t>
            </w:r>
            <w:r w:rsidR="0049490D" w:rsidRPr="0049490D">
              <w:rPr>
                <w:rFonts w:ascii="Arial" w:hAnsi="Arial" w:cs="Arial"/>
                <w:bCs/>
                <w:color w:val="000000"/>
                <w:sz w:val="22"/>
              </w:rPr>
              <w:t>PGE</w:t>
            </w:r>
          </w:p>
        </w:tc>
      </w:tr>
      <w:tr w:rsidR="00077691" w:rsidRPr="00AD4119" w:rsidTr="0049490D">
        <w:tc>
          <w:tcPr>
            <w:tcW w:w="1242" w:type="dxa"/>
            <w:vAlign w:val="center"/>
          </w:tcPr>
          <w:p w:rsidR="00077691" w:rsidRPr="00AD4119" w:rsidRDefault="00077691" w:rsidP="00E12399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Emitente:</w:t>
            </w:r>
          </w:p>
        </w:tc>
        <w:tc>
          <w:tcPr>
            <w:tcW w:w="7938" w:type="dxa"/>
            <w:gridSpan w:val="7"/>
            <w:vAlign w:val="center"/>
          </w:tcPr>
          <w:p w:rsidR="00077691" w:rsidRPr="00AD4119" w:rsidRDefault="0049490D" w:rsidP="00E1239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Procuradoria Geral do Estado - PGE</w:t>
            </w:r>
          </w:p>
        </w:tc>
      </w:tr>
      <w:tr w:rsidR="00077691" w:rsidRPr="00AD4119" w:rsidTr="0049490D">
        <w:tc>
          <w:tcPr>
            <w:tcW w:w="1242" w:type="dxa"/>
            <w:vAlign w:val="center"/>
          </w:tcPr>
          <w:p w:rsidR="00077691" w:rsidRPr="00AD4119" w:rsidRDefault="00077691" w:rsidP="00E12399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Sistema:</w:t>
            </w:r>
          </w:p>
        </w:tc>
        <w:tc>
          <w:tcPr>
            <w:tcW w:w="5841" w:type="dxa"/>
            <w:gridSpan w:val="4"/>
            <w:vAlign w:val="center"/>
          </w:tcPr>
          <w:p w:rsidR="0049490D" w:rsidRPr="00AD4119" w:rsidRDefault="0049490D" w:rsidP="00E1239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Procuradoria Geral do Estado</w:t>
            </w:r>
          </w:p>
        </w:tc>
        <w:tc>
          <w:tcPr>
            <w:tcW w:w="1134" w:type="dxa"/>
            <w:gridSpan w:val="2"/>
            <w:vAlign w:val="center"/>
          </w:tcPr>
          <w:p w:rsidR="00077691" w:rsidRPr="00AD4119" w:rsidRDefault="00077691" w:rsidP="00E1239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Código:</w:t>
            </w:r>
          </w:p>
        </w:tc>
        <w:tc>
          <w:tcPr>
            <w:tcW w:w="963" w:type="dxa"/>
            <w:vAlign w:val="center"/>
          </w:tcPr>
          <w:p w:rsidR="00077691" w:rsidRPr="00AD4119" w:rsidRDefault="0049490D" w:rsidP="00E1239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PGE</w:t>
            </w:r>
          </w:p>
        </w:tc>
      </w:tr>
      <w:tr w:rsidR="00077691" w:rsidRPr="00AD4119" w:rsidTr="0049490D">
        <w:tc>
          <w:tcPr>
            <w:tcW w:w="1242" w:type="dxa"/>
            <w:vAlign w:val="center"/>
          </w:tcPr>
          <w:p w:rsidR="00077691" w:rsidRPr="00AD4119" w:rsidRDefault="00077691" w:rsidP="00E12399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Versão:</w:t>
            </w:r>
          </w:p>
        </w:tc>
        <w:tc>
          <w:tcPr>
            <w:tcW w:w="709" w:type="dxa"/>
            <w:vAlign w:val="center"/>
          </w:tcPr>
          <w:p w:rsidR="00077691" w:rsidRPr="00AD4119" w:rsidRDefault="0049490D" w:rsidP="00E12399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077691" w:rsidRPr="00AD4119" w:rsidRDefault="00077691" w:rsidP="00E12399">
            <w:pPr>
              <w:widowControl w:val="0"/>
              <w:autoSpaceDE w:val="0"/>
              <w:autoSpaceDN w:val="0"/>
              <w:adjustRightInd w:val="0"/>
              <w:spacing w:before="40" w:after="40"/>
              <w:ind w:right="-108"/>
              <w:rPr>
                <w:rFonts w:ascii="Arial" w:hAnsi="Arial" w:cs="Arial"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Aprovação:</w:t>
            </w:r>
          </w:p>
        </w:tc>
        <w:tc>
          <w:tcPr>
            <w:tcW w:w="3118" w:type="dxa"/>
            <w:vAlign w:val="center"/>
          </w:tcPr>
          <w:p w:rsidR="00077691" w:rsidRPr="00A8469F" w:rsidRDefault="005F6611" w:rsidP="00E1239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 w:rsidRPr="00205969">
              <w:rPr>
                <w:rFonts w:ascii="Arial" w:hAnsi="Arial" w:cs="Arial"/>
                <w:bCs/>
                <w:sz w:val="22"/>
              </w:rPr>
              <w:t xml:space="preserve">Portaria nº </w:t>
            </w:r>
            <w:r w:rsidR="00E10E9D">
              <w:rPr>
                <w:rFonts w:ascii="Arial" w:hAnsi="Arial" w:cs="Arial"/>
                <w:bCs/>
                <w:sz w:val="22"/>
              </w:rPr>
              <w:t>006-R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vAlign w:val="center"/>
          </w:tcPr>
          <w:p w:rsidR="00077691" w:rsidRPr="00AD4119" w:rsidRDefault="00077691" w:rsidP="00E1239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Vigência:</w:t>
            </w:r>
          </w:p>
        </w:tc>
        <w:tc>
          <w:tcPr>
            <w:tcW w:w="1417" w:type="dxa"/>
            <w:gridSpan w:val="2"/>
            <w:vAlign w:val="center"/>
          </w:tcPr>
          <w:p w:rsidR="00077691" w:rsidRPr="00AD4119" w:rsidRDefault="00077691" w:rsidP="00E1239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</w:p>
        </w:tc>
      </w:tr>
    </w:tbl>
    <w:p w:rsidR="00077691" w:rsidRPr="00AD4119" w:rsidRDefault="00077691" w:rsidP="00E123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077691" w:rsidRPr="00AD4119" w:rsidRDefault="00077691" w:rsidP="00E12399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OBJETIVO</w:t>
      </w:r>
    </w:p>
    <w:p w:rsidR="00077691" w:rsidRPr="00AD4119" w:rsidRDefault="00077691" w:rsidP="00E123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077691" w:rsidRDefault="00545C2D" w:rsidP="00E12399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Realizar a </w:t>
      </w:r>
      <w:r w:rsidR="0049490D">
        <w:rPr>
          <w:rFonts w:ascii="Arial" w:hAnsi="Arial" w:cs="Arial"/>
          <w:color w:val="000000"/>
        </w:rPr>
        <w:t xml:space="preserve">revisão de </w:t>
      </w:r>
      <w:r w:rsidR="005F6611">
        <w:rPr>
          <w:rFonts w:ascii="Arial" w:hAnsi="Arial" w:cs="Arial"/>
          <w:color w:val="000000"/>
        </w:rPr>
        <w:t xml:space="preserve">pronunciamento </w:t>
      </w:r>
      <w:r w:rsidR="0049490D">
        <w:rPr>
          <w:rFonts w:ascii="Arial" w:hAnsi="Arial" w:cs="Arial"/>
          <w:color w:val="000000"/>
        </w:rPr>
        <w:t>administrativo adotado pelo Conselho da Procuradoria Geral do Estado - CPGE</w:t>
      </w:r>
      <w:r w:rsidR="00077691" w:rsidRPr="00AD4119">
        <w:rPr>
          <w:rFonts w:ascii="Arial" w:hAnsi="Arial" w:cs="Arial"/>
          <w:color w:val="000000"/>
        </w:rPr>
        <w:t>.</w:t>
      </w:r>
    </w:p>
    <w:p w:rsidR="00545C2D" w:rsidRPr="00AD4119" w:rsidRDefault="00545C2D" w:rsidP="00E123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77691" w:rsidRPr="00AD4119" w:rsidRDefault="00077691" w:rsidP="00E12399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ABRANGÊNCIA</w:t>
      </w:r>
    </w:p>
    <w:p w:rsidR="00077691" w:rsidRPr="00AD4119" w:rsidRDefault="00077691" w:rsidP="00E123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077691" w:rsidRPr="00307186" w:rsidRDefault="00077691" w:rsidP="00E12399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AD4119">
        <w:rPr>
          <w:rFonts w:ascii="Arial" w:hAnsi="Arial" w:cs="Arial"/>
          <w:color w:val="000000"/>
        </w:rPr>
        <w:t>Órgãos da Administração Direta e entidades da Administração Indireta do Poder Executivo Estadual, exceto as empresas públicas e as sociedades de economia mista.</w:t>
      </w:r>
    </w:p>
    <w:p w:rsidR="00B12860" w:rsidRDefault="00B12860" w:rsidP="00E12399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Procuradoria Geral do Estado. </w:t>
      </w:r>
    </w:p>
    <w:p w:rsidR="00B12860" w:rsidRPr="00307186" w:rsidRDefault="00B12860" w:rsidP="00E123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77691" w:rsidRPr="00AD4119" w:rsidRDefault="00077691" w:rsidP="00E12399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FUNDAMENTAÇÃO LEGAL</w:t>
      </w:r>
    </w:p>
    <w:p w:rsidR="00BB4170" w:rsidRDefault="00BB4170" w:rsidP="00E12399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</w:p>
    <w:p w:rsidR="00077691" w:rsidRPr="00EF2FE6" w:rsidRDefault="00077691" w:rsidP="00E1239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 w:rsidRPr="00EF2FE6">
        <w:rPr>
          <w:rFonts w:ascii="Arial" w:hAnsi="Arial" w:cs="Arial"/>
          <w:color w:val="000000"/>
        </w:rPr>
        <w:t>Lei Complementar</w:t>
      </w:r>
      <w:r w:rsidR="002113EB">
        <w:rPr>
          <w:rFonts w:ascii="Arial" w:hAnsi="Arial" w:cs="Arial"/>
          <w:color w:val="000000"/>
        </w:rPr>
        <w:t xml:space="preserve"> Estadual</w:t>
      </w:r>
      <w:r w:rsidRPr="00EF2FE6">
        <w:rPr>
          <w:rFonts w:ascii="Arial" w:hAnsi="Arial" w:cs="Arial"/>
          <w:color w:val="000000"/>
        </w:rPr>
        <w:t xml:space="preserve"> nº 8</w:t>
      </w:r>
      <w:r w:rsidR="00B12860" w:rsidRPr="00EF2FE6">
        <w:rPr>
          <w:rFonts w:ascii="Arial" w:hAnsi="Arial" w:cs="Arial"/>
          <w:color w:val="000000"/>
        </w:rPr>
        <w:t>8</w:t>
      </w:r>
      <w:r w:rsidR="00EF2FE6" w:rsidRPr="00EF2FE6">
        <w:rPr>
          <w:rFonts w:ascii="Arial" w:hAnsi="Arial" w:cs="Arial"/>
          <w:color w:val="000000"/>
        </w:rPr>
        <w:t>/</w:t>
      </w:r>
      <w:r w:rsidR="00545C2D">
        <w:rPr>
          <w:rFonts w:ascii="Arial" w:hAnsi="Arial" w:cs="Arial"/>
          <w:color w:val="000000"/>
        </w:rPr>
        <w:t>1</w:t>
      </w:r>
      <w:r w:rsidR="00EF2FE6" w:rsidRPr="00EF2FE6">
        <w:rPr>
          <w:rFonts w:ascii="Arial" w:hAnsi="Arial" w:cs="Arial"/>
          <w:color w:val="000000"/>
        </w:rPr>
        <w:t>99</w:t>
      </w:r>
      <w:r w:rsidR="00545C2D">
        <w:rPr>
          <w:rFonts w:ascii="Arial" w:hAnsi="Arial" w:cs="Arial"/>
          <w:color w:val="000000"/>
        </w:rPr>
        <w:t>6</w:t>
      </w:r>
      <w:r w:rsidR="00EF2FE6" w:rsidRPr="00EF2FE6">
        <w:rPr>
          <w:rFonts w:ascii="Arial" w:hAnsi="Arial" w:cs="Arial"/>
          <w:color w:val="000000"/>
        </w:rPr>
        <w:t>, art. 3º, XII, e art. 8º, V</w:t>
      </w:r>
      <w:r w:rsidR="002113EB">
        <w:rPr>
          <w:rFonts w:ascii="Arial" w:hAnsi="Arial" w:cs="Arial"/>
          <w:color w:val="000000"/>
        </w:rPr>
        <w:t xml:space="preserve"> e XIII</w:t>
      </w:r>
      <w:r w:rsidRPr="00EF2FE6">
        <w:rPr>
          <w:rFonts w:ascii="Arial" w:hAnsi="Arial" w:cs="Arial"/>
          <w:color w:val="000000"/>
        </w:rPr>
        <w:t>;</w:t>
      </w:r>
    </w:p>
    <w:p w:rsidR="00EF2FE6" w:rsidRDefault="00EF2FE6" w:rsidP="00E1239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 w:rsidRPr="00EF2FE6">
        <w:rPr>
          <w:rFonts w:ascii="Arial" w:hAnsi="Arial" w:cs="Arial"/>
          <w:color w:val="000000"/>
        </w:rPr>
        <w:t xml:space="preserve">Lei Complementar </w:t>
      </w:r>
      <w:r w:rsidR="002113EB">
        <w:rPr>
          <w:rFonts w:ascii="Arial" w:hAnsi="Arial" w:cs="Arial"/>
          <w:color w:val="000000"/>
        </w:rPr>
        <w:t xml:space="preserve">Estadual </w:t>
      </w:r>
      <w:r>
        <w:rPr>
          <w:rFonts w:ascii="Arial" w:hAnsi="Arial" w:cs="Arial"/>
          <w:color w:val="000000"/>
        </w:rPr>
        <w:t>n</w:t>
      </w:r>
      <w:r w:rsidRPr="00EF2FE6">
        <w:rPr>
          <w:rFonts w:ascii="Arial" w:hAnsi="Arial" w:cs="Arial"/>
          <w:color w:val="000000"/>
        </w:rPr>
        <w:t>º 666/2012</w:t>
      </w:r>
      <w:r w:rsidR="002113EB">
        <w:rPr>
          <w:rFonts w:ascii="Arial" w:hAnsi="Arial" w:cs="Arial"/>
          <w:color w:val="000000"/>
        </w:rPr>
        <w:t>, art. 6º; e</w:t>
      </w:r>
    </w:p>
    <w:p w:rsidR="00545C2D" w:rsidRPr="00545C2D" w:rsidRDefault="00545C2D" w:rsidP="00E1239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 w:rsidRPr="00545C2D">
        <w:rPr>
          <w:rFonts w:ascii="Arial" w:hAnsi="Arial" w:cs="Arial"/>
          <w:color w:val="000000"/>
        </w:rPr>
        <w:t xml:space="preserve">Resolução CPGE </w:t>
      </w:r>
      <w:r w:rsidR="002113EB">
        <w:rPr>
          <w:rFonts w:ascii="Arial" w:hAnsi="Arial" w:cs="Arial"/>
          <w:color w:val="000000"/>
        </w:rPr>
        <w:t>n</w:t>
      </w:r>
      <w:r w:rsidRPr="00545C2D">
        <w:rPr>
          <w:rFonts w:ascii="Arial" w:hAnsi="Arial" w:cs="Arial"/>
          <w:color w:val="000000"/>
        </w:rPr>
        <w:t xml:space="preserve">º 196/2005, publicada no DIO/ES </w:t>
      </w:r>
      <w:r w:rsidR="002113EB">
        <w:rPr>
          <w:rFonts w:ascii="Arial" w:hAnsi="Arial" w:cs="Arial"/>
          <w:color w:val="000000"/>
        </w:rPr>
        <w:t>de</w:t>
      </w:r>
      <w:r w:rsidRPr="00545C2D">
        <w:rPr>
          <w:rFonts w:ascii="Arial" w:hAnsi="Arial" w:cs="Arial"/>
          <w:color w:val="000000"/>
        </w:rPr>
        <w:t xml:space="preserve"> 31/03/2005</w:t>
      </w:r>
      <w:r w:rsidR="002113EB">
        <w:rPr>
          <w:rFonts w:ascii="Arial" w:hAnsi="Arial" w:cs="Arial"/>
          <w:color w:val="000000"/>
        </w:rPr>
        <w:t>.</w:t>
      </w:r>
    </w:p>
    <w:p w:rsidR="00077691" w:rsidRPr="00AD4119" w:rsidRDefault="00077691" w:rsidP="00E12399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</w:p>
    <w:p w:rsidR="00077691" w:rsidRPr="00AD4119" w:rsidRDefault="00077691" w:rsidP="001055BA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DEFINIÇÕES</w:t>
      </w:r>
    </w:p>
    <w:p w:rsidR="00077691" w:rsidRPr="00AD4119" w:rsidRDefault="00077691" w:rsidP="00E123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6A2753" w:rsidRDefault="006A2753" w:rsidP="001055BA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5F6611">
        <w:rPr>
          <w:rFonts w:ascii="Arial" w:hAnsi="Arial" w:cs="Arial"/>
          <w:b/>
          <w:color w:val="000000"/>
        </w:rPr>
        <w:t>Conselho da Procuradoria Geral do Estado (CPGE)</w:t>
      </w:r>
      <w:r>
        <w:rPr>
          <w:rFonts w:ascii="Arial" w:hAnsi="Arial" w:cs="Arial"/>
          <w:b/>
          <w:color w:val="000000"/>
        </w:rPr>
        <w:t xml:space="preserve"> -</w:t>
      </w:r>
      <w:r w:rsidRPr="005F6611">
        <w:rPr>
          <w:rFonts w:ascii="Arial" w:hAnsi="Arial" w:cs="Arial"/>
          <w:color w:val="000000"/>
        </w:rPr>
        <w:t xml:space="preserve"> É o órgão de direção superior da Procuradoria Geral do Estado responsável pela orientação, organização, disciplina e fiscalização dos serviços afetos à PGE e às atividades e conduta dos Procuradores, bem como é responsável pela solução de questões jurídicas relevantes ou que causem divergências, por meio de pronunciamentos, resoluções e acórdãos, em caráter preventivo ou em apreciação de situação concreta, visando à uniformidade da atuação administrativa do Estado.</w:t>
      </w:r>
    </w:p>
    <w:p w:rsidR="006A2753" w:rsidRPr="00E12399" w:rsidRDefault="006A2753" w:rsidP="001055BA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color w:val="000000"/>
        </w:rPr>
      </w:pPr>
      <w:r w:rsidRPr="00DD63BA">
        <w:rPr>
          <w:rFonts w:ascii="Arial" w:hAnsi="Arial" w:cs="Arial"/>
          <w:b/>
          <w:color w:val="000000"/>
        </w:rPr>
        <w:t>PCA - Procuradoria de Consultoria Administrativa da PGE</w:t>
      </w:r>
      <w:r>
        <w:rPr>
          <w:rFonts w:ascii="Arial" w:hAnsi="Arial" w:cs="Arial"/>
          <w:color w:val="000000"/>
        </w:rPr>
        <w:t xml:space="preserve"> - </w:t>
      </w:r>
      <w:r w:rsidRPr="00DD63BA">
        <w:rPr>
          <w:rFonts w:ascii="Arial" w:hAnsi="Arial" w:cs="Arial"/>
          <w:color w:val="000000"/>
        </w:rPr>
        <w:t xml:space="preserve">Presta assessoramento e representa extrajudicialmente o Estado em matérias relativas </w:t>
      </w:r>
      <w:r w:rsidRPr="00DD63BA">
        <w:rPr>
          <w:rFonts w:ascii="Arial" w:hAnsi="Arial" w:cs="Arial"/>
          <w:color w:val="000000"/>
        </w:rPr>
        <w:lastRenderedPageBreak/>
        <w:t xml:space="preserve">a contratos, acordos, convênios e ajustes de interesse direto e indireto do Estado do Espírito Santo. Também examina e aprova as minutas dos editais de licitação dos órgãos da Administração Pública Estadual do Poder Executivo. Passam ainda pela análise dos procuradores ligados a este setor todos os processos de direitos, vantagens, deveres e obrigações dos servidores públicos efetivos. A PCA também é responsável por processos administrativos relacionados às terras devolutas do Estado e às desapropriações. Seus procuradores avaliam os instrumentos e contratos com o objetivo de ceder, emprestar, alienar, arrendar ou onerar os bens imóveis do Estado, </w:t>
      </w:r>
      <w:r w:rsidRPr="00E12399">
        <w:rPr>
          <w:rFonts w:ascii="Arial" w:hAnsi="Arial" w:cs="Arial"/>
          <w:color w:val="000000"/>
        </w:rPr>
        <w:t>bem como as permissões e concessões de uso de terras e de bens públicos.</w:t>
      </w:r>
    </w:p>
    <w:p w:rsidR="0004267D" w:rsidRPr="00E12399" w:rsidRDefault="0004267D" w:rsidP="001055BA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04267D">
        <w:rPr>
          <w:rFonts w:ascii="Arial" w:hAnsi="Arial" w:cs="Arial"/>
          <w:b/>
          <w:color w:val="000000"/>
        </w:rPr>
        <w:t xml:space="preserve">PGE.Net </w:t>
      </w:r>
      <w:r w:rsidRPr="00E12399">
        <w:rPr>
          <w:rFonts w:ascii="Arial" w:hAnsi="Arial" w:cs="Arial"/>
          <w:color w:val="000000"/>
        </w:rPr>
        <w:t>- Sistema de informática utilizado pela PGE para o controle e emissão de documentos e peças processuais dos processos judiciais e administrativos.</w:t>
      </w:r>
    </w:p>
    <w:p w:rsidR="006A2753" w:rsidRPr="0004267D" w:rsidRDefault="006A2753" w:rsidP="001055BA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DD63BA">
        <w:rPr>
          <w:rFonts w:ascii="Arial" w:hAnsi="Arial" w:cs="Arial"/>
          <w:b/>
          <w:color w:val="000000"/>
        </w:rPr>
        <w:t>Pronunciamentos</w:t>
      </w:r>
      <w:r w:rsidRPr="0004267D">
        <w:rPr>
          <w:rFonts w:ascii="Arial" w:hAnsi="Arial" w:cs="Arial"/>
          <w:b/>
          <w:color w:val="000000"/>
        </w:rPr>
        <w:t xml:space="preserve"> </w:t>
      </w:r>
      <w:r w:rsidRPr="00DD63BA">
        <w:rPr>
          <w:rFonts w:ascii="Arial" w:hAnsi="Arial" w:cs="Arial"/>
          <w:b/>
          <w:color w:val="000000"/>
        </w:rPr>
        <w:t>administrativos</w:t>
      </w:r>
      <w:r w:rsidRPr="0004267D">
        <w:rPr>
          <w:rFonts w:ascii="Arial" w:hAnsi="Arial" w:cs="Arial"/>
          <w:b/>
          <w:color w:val="000000"/>
        </w:rPr>
        <w:t xml:space="preserve"> - </w:t>
      </w:r>
      <w:r w:rsidRPr="0004267D">
        <w:rPr>
          <w:rFonts w:ascii="Arial" w:hAnsi="Arial" w:cs="Arial"/>
          <w:color w:val="000000"/>
        </w:rPr>
        <w:t>Os pronunciamentos ou entendimentos administrativos, depois de aprovados pelo governador do Estado, têm valor de norma ou de lei, e devem ser seguidos por todos os órgãos da Administração Pública Estadual do Poder Executivo.</w:t>
      </w:r>
    </w:p>
    <w:p w:rsidR="006A2753" w:rsidRPr="00DD63BA" w:rsidRDefault="006A2753" w:rsidP="001055BA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DD63BA">
        <w:rPr>
          <w:rFonts w:ascii="Arial" w:hAnsi="Arial" w:cs="Arial"/>
          <w:b/>
          <w:color w:val="000000"/>
        </w:rPr>
        <w:t>SPGA - Subprocuradora-geral para Assuntos Administrativos da PGE</w:t>
      </w:r>
      <w:r w:rsidRPr="00DD63BA">
        <w:rPr>
          <w:rFonts w:ascii="Arial" w:hAnsi="Arial" w:cs="Arial"/>
          <w:color w:val="000000"/>
        </w:rPr>
        <w:t xml:space="preserve"> - Ao Subprocurador-Geral para Assuntos Administrativos, com funções, prerrogativas e responsabilidades de Subsecretário de Estado, compete apreciar e manifestar, mediante delegação do Procurador-Geral do Estado, decisão em processos oriundos da Procuradoria da Consultoria Administrativa, bem como coordenar o planejamento e a execução de programas, projetos e atividades que lhe forem delegados pelo Procurador-Geral do Estado</w:t>
      </w:r>
      <w:r w:rsidRPr="00DD63BA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:rsidR="00545C2D" w:rsidRPr="00AD4119" w:rsidRDefault="00545C2D" w:rsidP="00E123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77691" w:rsidRPr="00AD4119" w:rsidRDefault="00077691" w:rsidP="001055BA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UNIDADES FUNCIONAIS ENVOLVIDAS</w:t>
      </w:r>
    </w:p>
    <w:p w:rsidR="00077691" w:rsidRPr="00AD4119" w:rsidRDefault="00077691" w:rsidP="00E12399">
      <w:pPr>
        <w:pStyle w:val="PargrafodaLista"/>
        <w:widowControl w:val="0"/>
        <w:autoSpaceDE w:val="0"/>
        <w:autoSpaceDN w:val="0"/>
        <w:adjustRightInd w:val="0"/>
        <w:spacing w:line="276" w:lineRule="auto"/>
        <w:ind w:left="0" w:right="-852"/>
        <w:jc w:val="both"/>
        <w:rPr>
          <w:rFonts w:ascii="Arial" w:hAnsi="Arial" w:cs="Arial"/>
          <w:bCs/>
          <w:color w:val="000000"/>
        </w:rPr>
      </w:pPr>
    </w:p>
    <w:p w:rsidR="00DD63BA" w:rsidRPr="00DD63BA" w:rsidRDefault="00146D9A" w:rsidP="001055B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CPGE - </w:t>
      </w:r>
      <w:r w:rsidR="005F6611">
        <w:rPr>
          <w:rFonts w:ascii="Arial" w:hAnsi="Arial" w:cs="Arial"/>
          <w:color w:val="000000"/>
        </w:rPr>
        <w:t>Conselho da Procuradoria Geral do Estado</w:t>
      </w:r>
    </w:p>
    <w:p w:rsidR="00DD63BA" w:rsidRPr="00DD63BA" w:rsidRDefault="00DD63BA" w:rsidP="001055B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 w:rsidRPr="00DD63BA">
        <w:rPr>
          <w:rFonts w:ascii="Arial" w:hAnsi="Arial" w:cs="Arial"/>
          <w:color w:val="000000"/>
        </w:rPr>
        <w:t>PCA</w:t>
      </w:r>
      <w:r w:rsidR="00146D9A">
        <w:rPr>
          <w:rFonts w:ascii="Arial" w:hAnsi="Arial" w:cs="Arial"/>
          <w:color w:val="000000"/>
        </w:rPr>
        <w:t>/PGE</w:t>
      </w:r>
      <w:r w:rsidRPr="00DD63BA">
        <w:rPr>
          <w:rFonts w:ascii="Arial" w:hAnsi="Arial" w:cs="Arial"/>
          <w:color w:val="000000"/>
        </w:rPr>
        <w:t xml:space="preserve"> - Procuradoria de Consultoria Administrativa da PGE</w:t>
      </w:r>
    </w:p>
    <w:p w:rsidR="00146D9A" w:rsidRPr="00DD63BA" w:rsidRDefault="00146D9A" w:rsidP="001055B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 w:rsidRPr="00DD63BA">
        <w:rPr>
          <w:rFonts w:ascii="Arial" w:hAnsi="Arial" w:cs="Arial"/>
          <w:color w:val="000000"/>
        </w:rPr>
        <w:t>Protocolo</w:t>
      </w:r>
      <w:r>
        <w:rPr>
          <w:rFonts w:ascii="Arial" w:hAnsi="Arial" w:cs="Arial"/>
          <w:color w:val="000000"/>
        </w:rPr>
        <w:t>/</w:t>
      </w:r>
      <w:r w:rsidRPr="00DD63BA">
        <w:rPr>
          <w:rFonts w:ascii="Arial" w:hAnsi="Arial" w:cs="Arial"/>
          <w:color w:val="000000"/>
        </w:rPr>
        <w:t>PGE</w:t>
      </w:r>
    </w:p>
    <w:p w:rsidR="00DD63BA" w:rsidRPr="00DD63BA" w:rsidRDefault="00DD63BA" w:rsidP="001055B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 w:rsidRPr="00DD63BA">
        <w:rPr>
          <w:rFonts w:ascii="Arial" w:hAnsi="Arial" w:cs="Arial"/>
          <w:color w:val="000000"/>
        </w:rPr>
        <w:t>SPGA</w:t>
      </w:r>
      <w:r w:rsidR="00146D9A">
        <w:rPr>
          <w:rFonts w:ascii="Arial" w:hAnsi="Arial" w:cs="Arial"/>
          <w:color w:val="000000"/>
        </w:rPr>
        <w:t>/PGE</w:t>
      </w:r>
      <w:r w:rsidRPr="00DD63BA">
        <w:rPr>
          <w:rFonts w:ascii="Arial" w:hAnsi="Arial" w:cs="Arial"/>
          <w:color w:val="000000"/>
        </w:rPr>
        <w:t xml:space="preserve"> - Subprocuradora-geral para Assuntos Administrativos da PGE</w:t>
      </w:r>
    </w:p>
    <w:p w:rsidR="00077691" w:rsidRPr="00307186" w:rsidRDefault="00024935" w:rsidP="001055B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Cada órgão ou entidade </w:t>
      </w:r>
      <w:r w:rsidR="003367C5">
        <w:rPr>
          <w:rFonts w:ascii="Arial" w:hAnsi="Arial" w:cs="Arial"/>
          <w:color w:val="000000"/>
        </w:rPr>
        <w:t>citado em 2.1</w:t>
      </w:r>
      <w:r>
        <w:rPr>
          <w:rFonts w:ascii="Arial" w:hAnsi="Arial" w:cs="Arial"/>
          <w:color w:val="000000"/>
        </w:rPr>
        <w:t>.</w:t>
      </w:r>
    </w:p>
    <w:p w:rsidR="00024935" w:rsidRDefault="00024935" w:rsidP="00E1239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</w:rPr>
        <w:sectPr w:rsidR="00024935" w:rsidSect="00556320">
          <w:headerReference w:type="default" r:id="rId8"/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:rsidR="00024935" w:rsidRPr="00AD4119" w:rsidRDefault="00024935" w:rsidP="001055BA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lastRenderedPageBreak/>
        <w:t xml:space="preserve">PROCEDIMENTOS </w:t>
      </w:r>
    </w:p>
    <w:p w:rsidR="00C1124D" w:rsidRPr="004F67DC" w:rsidRDefault="00C1124D" w:rsidP="001055B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 w:rsidRPr="004F67DC">
        <w:rPr>
          <w:rFonts w:ascii="Arial" w:hAnsi="Arial" w:cs="Arial"/>
          <w:color w:val="000000"/>
        </w:rPr>
        <w:t xml:space="preserve">Para a </w:t>
      </w:r>
      <w:r w:rsidR="005F6611">
        <w:rPr>
          <w:rFonts w:ascii="Arial" w:hAnsi="Arial" w:cs="Arial"/>
          <w:color w:val="000000"/>
        </w:rPr>
        <w:t>revisão dos pronunciamentos administrativos adotados pelo Conselho da Procuradoria Geral do Estado - CPGE</w:t>
      </w:r>
      <w:r w:rsidR="000522CB">
        <w:rPr>
          <w:rFonts w:ascii="Arial" w:hAnsi="Arial" w:cs="Arial"/>
          <w:color w:val="000000"/>
        </w:rPr>
        <w:t>,</w:t>
      </w:r>
      <w:r w:rsidRPr="004F67DC">
        <w:rPr>
          <w:rFonts w:ascii="Arial" w:hAnsi="Arial" w:cs="Arial"/>
          <w:color w:val="000000"/>
        </w:rPr>
        <w:t xml:space="preserve"> o seguinte fluxograma deve ser seguido:</w:t>
      </w:r>
    </w:p>
    <w:p w:rsidR="00DD63BA" w:rsidRDefault="002841C0" w:rsidP="00E12399">
      <w:pPr>
        <w:widowControl w:val="0"/>
        <w:spacing w:after="120" w:line="360" w:lineRule="auto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>
            <wp:extent cx="5400040" cy="3350242"/>
            <wp:effectExtent l="0" t="0" r="0" b="3175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5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75D" w:rsidRPr="0020675D" w:rsidRDefault="00E10E9D" w:rsidP="001055BA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hyperlink w:anchor="_Toc256000005" w:history="1">
        <w:r w:rsidR="0020675D" w:rsidRPr="0020675D">
          <w:rPr>
            <w:rFonts w:ascii="Arial" w:hAnsi="Arial" w:cs="Arial"/>
            <w:color w:val="000000"/>
          </w:rPr>
          <w:t>Recebimento do processo</w:t>
        </w:r>
      </w:hyperlink>
    </w:p>
    <w:p w:rsidR="0020675D" w:rsidRPr="0020675D" w:rsidRDefault="00E10E9D" w:rsidP="001055BA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hyperlink w:anchor="_Toc256000006" w:history="1">
        <w:r w:rsidR="0020675D" w:rsidRPr="0020675D">
          <w:rPr>
            <w:rFonts w:ascii="Arial" w:hAnsi="Arial" w:cs="Arial"/>
            <w:color w:val="000000"/>
          </w:rPr>
          <w:t>Autuação do processo físico</w:t>
        </w:r>
      </w:hyperlink>
    </w:p>
    <w:p w:rsidR="0020675D" w:rsidRPr="0020675D" w:rsidRDefault="00E10E9D" w:rsidP="001055BA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hyperlink w:anchor="_Toc256000007" w:history="1">
        <w:r w:rsidR="0020675D" w:rsidRPr="0020675D">
          <w:rPr>
            <w:rFonts w:ascii="Arial" w:hAnsi="Arial" w:cs="Arial"/>
            <w:color w:val="000000"/>
          </w:rPr>
          <w:t>R</w:t>
        </w:r>
        <w:r w:rsidR="0020675D">
          <w:rPr>
            <w:rFonts w:ascii="Arial" w:hAnsi="Arial" w:cs="Arial"/>
            <w:color w:val="000000"/>
          </w:rPr>
          <w:t>ecebimento e cadastro no PGE.Net</w:t>
        </w:r>
      </w:hyperlink>
    </w:p>
    <w:p w:rsidR="0020675D" w:rsidRPr="0020675D" w:rsidRDefault="00E10E9D" w:rsidP="001055BA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hyperlink w:anchor="_Toc256000008" w:history="1">
        <w:r w:rsidR="0020675D" w:rsidRPr="0020675D">
          <w:rPr>
            <w:rFonts w:ascii="Arial" w:hAnsi="Arial" w:cs="Arial"/>
            <w:color w:val="000000"/>
          </w:rPr>
          <w:t>Validação no PGE.Net</w:t>
        </w:r>
        <w:r w:rsidR="0020675D" w:rsidRPr="0020675D">
          <w:rPr>
            <w:rFonts w:ascii="Arial" w:hAnsi="Arial" w:cs="Arial"/>
            <w:color w:val="000000"/>
          </w:rPr>
          <w:tab/>
        </w:r>
        <w:r w:rsidR="0020675D" w:rsidRPr="0020675D">
          <w:rPr>
            <w:rFonts w:ascii="Arial" w:hAnsi="Arial" w:cs="Arial"/>
            <w:color w:val="000000"/>
          </w:rPr>
          <w:fldChar w:fldCharType="begin"/>
        </w:r>
        <w:r w:rsidR="0020675D" w:rsidRPr="0020675D">
          <w:rPr>
            <w:rFonts w:ascii="Arial" w:hAnsi="Arial" w:cs="Arial"/>
            <w:color w:val="000000"/>
          </w:rPr>
          <w:instrText xml:space="preserve"> PAGEREF _Toc256000008 \h </w:instrText>
        </w:r>
        <w:r w:rsidR="0020675D" w:rsidRPr="0020675D">
          <w:rPr>
            <w:rFonts w:ascii="Arial" w:hAnsi="Arial" w:cs="Arial"/>
            <w:color w:val="000000"/>
          </w:rPr>
        </w:r>
        <w:r w:rsidR="0020675D" w:rsidRPr="0020675D">
          <w:rPr>
            <w:rFonts w:ascii="Arial" w:hAnsi="Arial" w:cs="Arial"/>
            <w:color w:val="000000"/>
          </w:rPr>
          <w:fldChar w:fldCharType="end"/>
        </w:r>
      </w:hyperlink>
    </w:p>
    <w:p w:rsidR="0020675D" w:rsidRPr="0020675D" w:rsidRDefault="00E10E9D" w:rsidP="001055BA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hyperlink w:anchor="_Toc256000009" w:history="1">
        <w:r w:rsidR="0020675D" w:rsidRPr="0020675D">
          <w:rPr>
            <w:rFonts w:ascii="Arial" w:hAnsi="Arial" w:cs="Arial"/>
            <w:color w:val="000000"/>
          </w:rPr>
          <w:t>Distribuição no PGE.Net e remessa ao escaninho</w:t>
        </w:r>
        <w:r w:rsidR="0020675D" w:rsidRPr="0020675D">
          <w:rPr>
            <w:rFonts w:ascii="Arial" w:hAnsi="Arial" w:cs="Arial"/>
            <w:color w:val="000000"/>
          </w:rPr>
          <w:tab/>
        </w:r>
        <w:r w:rsidR="0020675D" w:rsidRPr="0020675D">
          <w:rPr>
            <w:rFonts w:ascii="Arial" w:hAnsi="Arial" w:cs="Arial"/>
            <w:color w:val="000000"/>
          </w:rPr>
          <w:fldChar w:fldCharType="begin"/>
        </w:r>
        <w:r w:rsidR="0020675D" w:rsidRPr="0020675D">
          <w:rPr>
            <w:rFonts w:ascii="Arial" w:hAnsi="Arial" w:cs="Arial"/>
            <w:color w:val="000000"/>
          </w:rPr>
          <w:instrText xml:space="preserve"> PAGEREF _Toc256000009 \h </w:instrText>
        </w:r>
        <w:r w:rsidR="0020675D" w:rsidRPr="0020675D">
          <w:rPr>
            <w:rFonts w:ascii="Arial" w:hAnsi="Arial" w:cs="Arial"/>
            <w:color w:val="000000"/>
          </w:rPr>
        </w:r>
        <w:r w:rsidR="0020675D" w:rsidRPr="0020675D">
          <w:rPr>
            <w:rFonts w:ascii="Arial" w:hAnsi="Arial" w:cs="Arial"/>
            <w:color w:val="000000"/>
          </w:rPr>
          <w:fldChar w:fldCharType="end"/>
        </w:r>
      </w:hyperlink>
    </w:p>
    <w:p w:rsidR="0020675D" w:rsidRDefault="009431E8" w:rsidP="001055BA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9431E8">
        <w:rPr>
          <w:rFonts w:ascii="Arial" w:hAnsi="Arial" w:cs="Arial"/>
          <w:color w:val="000000"/>
        </w:rPr>
        <w:t>Análise da ocorrência de s</w:t>
      </w:r>
      <w:r w:rsidR="0020675D" w:rsidRPr="0020675D">
        <w:rPr>
          <w:rFonts w:ascii="Arial" w:hAnsi="Arial" w:cs="Arial"/>
          <w:color w:val="000000"/>
        </w:rPr>
        <w:t>uspeição/férias do Procurador vinculado</w:t>
      </w:r>
      <w:r w:rsidR="0020675D" w:rsidRPr="0020675D">
        <w:rPr>
          <w:rFonts w:ascii="Arial" w:hAnsi="Arial" w:cs="Arial"/>
          <w:color w:val="000000"/>
        </w:rPr>
        <w:tab/>
      </w:r>
      <w:r w:rsidR="0020675D" w:rsidRPr="0020675D">
        <w:rPr>
          <w:rFonts w:ascii="Arial" w:hAnsi="Arial" w:cs="Arial"/>
          <w:color w:val="000000"/>
        </w:rPr>
        <w:fldChar w:fldCharType="begin"/>
      </w:r>
      <w:r w:rsidR="0020675D" w:rsidRPr="0020675D">
        <w:rPr>
          <w:rFonts w:ascii="Arial" w:hAnsi="Arial" w:cs="Arial"/>
          <w:color w:val="000000"/>
        </w:rPr>
        <w:instrText xml:space="preserve"> PAGEREF _Toc256000010 \h </w:instrText>
      </w:r>
      <w:r w:rsidR="0020675D" w:rsidRPr="0020675D">
        <w:rPr>
          <w:rFonts w:ascii="Arial" w:hAnsi="Arial" w:cs="Arial"/>
          <w:color w:val="000000"/>
        </w:rPr>
      </w:r>
      <w:r w:rsidR="0020675D" w:rsidRPr="0020675D">
        <w:rPr>
          <w:rFonts w:ascii="Arial" w:hAnsi="Arial" w:cs="Arial"/>
          <w:color w:val="000000"/>
        </w:rPr>
        <w:fldChar w:fldCharType="end"/>
      </w:r>
    </w:p>
    <w:p w:rsidR="00542EB5" w:rsidRPr="00542EB5" w:rsidRDefault="00542EB5" w:rsidP="00E12399">
      <w:pPr>
        <w:widowControl w:val="0"/>
        <w:autoSpaceDE w:val="0"/>
        <w:autoSpaceDN w:val="0"/>
        <w:adjustRightInd w:val="0"/>
        <w:spacing w:after="120"/>
        <w:ind w:left="1056"/>
        <w:jc w:val="both"/>
        <w:rPr>
          <w:rFonts w:ascii="Arial" w:hAnsi="Arial" w:cs="Arial"/>
          <w:color w:val="000000"/>
        </w:rPr>
      </w:pPr>
      <w:r w:rsidRPr="00542EB5">
        <w:rPr>
          <w:rFonts w:ascii="Arial" w:hAnsi="Arial" w:cs="Arial"/>
          <w:color w:val="000000"/>
        </w:rPr>
        <w:t xml:space="preserve">Se não houver suspeição/férias do Procurador vinculado, seguir para o item </w:t>
      </w:r>
      <w:r w:rsidR="001055BA">
        <w:rPr>
          <w:rFonts w:ascii="Arial" w:hAnsi="Arial" w:cs="Arial"/>
          <w:color w:val="000000"/>
        </w:rPr>
        <w:t>6</w:t>
      </w:r>
      <w:r w:rsidRPr="00542EB5">
        <w:rPr>
          <w:rFonts w:ascii="Arial" w:hAnsi="Arial" w:cs="Arial"/>
          <w:color w:val="000000"/>
        </w:rPr>
        <w:t>.1.8.</w:t>
      </w:r>
    </w:p>
    <w:p w:rsidR="009431E8" w:rsidRPr="009431E8" w:rsidRDefault="009431E8" w:rsidP="00E12399">
      <w:pPr>
        <w:widowControl w:val="0"/>
        <w:autoSpaceDE w:val="0"/>
        <w:autoSpaceDN w:val="0"/>
        <w:adjustRightInd w:val="0"/>
        <w:spacing w:after="120"/>
        <w:ind w:left="1134" w:hanging="78"/>
        <w:jc w:val="both"/>
        <w:rPr>
          <w:rFonts w:ascii="Arial" w:hAnsi="Arial" w:cs="Arial"/>
          <w:color w:val="000000"/>
        </w:rPr>
      </w:pPr>
      <w:r w:rsidRPr="009431E8">
        <w:rPr>
          <w:rFonts w:ascii="Arial" w:hAnsi="Arial" w:cs="Arial"/>
          <w:color w:val="000000"/>
        </w:rPr>
        <w:t xml:space="preserve">Se houver suspeição/férias do Procurador vinculado, seguir para o item </w:t>
      </w:r>
      <w:r w:rsidR="001055BA">
        <w:rPr>
          <w:rFonts w:ascii="Arial" w:hAnsi="Arial" w:cs="Arial"/>
          <w:color w:val="000000"/>
        </w:rPr>
        <w:t>6</w:t>
      </w:r>
      <w:r w:rsidRPr="009431E8">
        <w:rPr>
          <w:rFonts w:ascii="Arial" w:hAnsi="Arial" w:cs="Arial"/>
          <w:color w:val="000000"/>
        </w:rPr>
        <w:t>.1.7.</w:t>
      </w:r>
    </w:p>
    <w:p w:rsidR="009431E8" w:rsidRPr="0020675D" w:rsidRDefault="00E10E9D" w:rsidP="001055BA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hyperlink w:anchor="_Toc256000011" w:history="1">
        <w:r w:rsidR="009431E8" w:rsidRPr="0020675D">
          <w:rPr>
            <w:rFonts w:ascii="Arial" w:hAnsi="Arial" w:cs="Arial"/>
            <w:color w:val="000000"/>
          </w:rPr>
          <w:t>Redistribuição do parecer para um substituto</w:t>
        </w:r>
        <w:r w:rsidR="009431E8" w:rsidRPr="0020675D">
          <w:rPr>
            <w:rFonts w:ascii="Arial" w:hAnsi="Arial" w:cs="Arial"/>
            <w:color w:val="000000"/>
          </w:rPr>
          <w:tab/>
        </w:r>
        <w:r w:rsidR="009431E8" w:rsidRPr="0020675D">
          <w:rPr>
            <w:rFonts w:ascii="Arial" w:hAnsi="Arial" w:cs="Arial"/>
            <w:color w:val="000000"/>
          </w:rPr>
          <w:fldChar w:fldCharType="begin"/>
        </w:r>
        <w:r w:rsidR="009431E8" w:rsidRPr="0020675D">
          <w:rPr>
            <w:rFonts w:ascii="Arial" w:hAnsi="Arial" w:cs="Arial"/>
            <w:color w:val="000000"/>
          </w:rPr>
          <w:instrText xml:space="preserve"> PAGEREF _Toc256000011 \h </w:instrText>
        </w:r>
        <w:r w:rsidR="009431E8" w:rsidRPr="0020675D">
          <w:rPr>
            <w:rFonts w:ascii="Arial" w:hAnsi="Arial" w:cs="Arial"/>
            <w:color w:val="000000"/>
          </w:rPr>
        </w:r>
        <w:r w:rsidR="009431E8" w:rsidRPr="0020675D">
          <w:rPr>
            <w:rFonts w:ascii="Arial" w:hAnsi="Arial" w:cs="Arial"/>
            <w:color w:val="000000"/>
          </w:rPr>
          <w:fldChar w:fldCharType="end"/>
        </w:r>
      </w:hyperlink>
    </w:p>
    <w:p w:rsidR="009431E8" w:rsidRPr="0020675D" w:rsidRDefault="00E10E9D" w:rsidP="001055BA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hyperlink w:anchor="_Toc256000043" w:history="1">
        <w:r w:rsidR="009431E8" w:rsidRPr="0020675D">
          <w:rPr>
            <w:rFonts w:ascii="Arial" w:hAnsi="Arial" w:cs="Arial"/>
            <w:color w:val="000000"/>
          </w:rPr>
          <w:t>Recebimento do processo físico</w:t>
        </w:r>
        <w:r w:rsidR="009431E8" w:rsidRPr="0020675D">
          <w:rPr>
            <w:rFonts w:ascii="Arial" w:hAnsi="Arial" w:cs="Arial"/>
            <w:color w:val="000000"/>
          </w:rPr>
          <w:tab/>
        </w:r>
        <w:r w:rsidR="009431E8" w:rsidRPr="0020675D">
          <w:rPr>
            <w:rFonts w:ascii="Arial" w:hAnsi="Arial" w:cs="Arial"/>
            <w:color w:val="000000"/>
          </w:rPr>
          <w:fldChar w:fldCharType="begin"/>
        </w:r>
        <w:r w:rsidR="009431E8" w:rsidRPr="0020675D">
          <w:rPr>
            <w:rFonts w:ascii="Arial" w:hAnsi="Arial" w:cs="Arial"/>
            <w:color w:val="000000"/>
          </w:rPr>
          <w:instrText xml:space="preserve"> PAGEREF _Toc256000043 \h </w:instrText>
        </w:r>
        <w:r w:rsidR="009431E8" w:rsidRPr="0020675D">
          <w:rPr>
            <w:rFonts w:ascii="Arial" w:hAnsi="Arial" w:cs="Arial"/>
            <w:color w:val="000000"/>
          </w:rPr>
        </w:r>
        <w:r w:rsidR="009431E8" w:rsidRPr="0020675D">
          <w:rPr>
            <w:rFonts w:ascii="Arial" w:hAnsi="Arial" w:cs="Arial"/>
            <w:color w:val="000000"/>
          </w:rPr>
          <w:fldChar w:fldCharType="end"/>
        </w:r>
      </w:hyperlink>
    </w:p>
    <w:p w:rsidR="0020675D" w:rsidRPr="0020675D" w:rsidRDefault="00E10E9D" w:rsidP="001055BA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hyperlink w:anchor="_Toc256000012" w:history="1">
        <w:r w:rsidR="0020675D" w:rsidRPr="0020675D">
          <w:rPr>
            <w:rFonts w:ascii="Arial" w:hAnsi="Arial" w:cs="Arial"/>
            <w:color w:val="000000"/>
          </w:rPr>
          <w:t>Recebimento no PGE.Net</w:t>
        </w:r>
        <w:r w:rsidR="0020675D" w:rsidRPr="0020675D">
          <w:rPr>
            <w:rFonts w:ascii="Arial" w:hAnsi="Arial" w:cs="Arial"/>
            <w:color w:val="000000"/>
          </w:rPr>
          <w:tab/>
        </w:r>
        <w:r w:rsidR="0020675D" w:rsidRPr="0020675D">
          <w:rPr>
            <w:rFonts w:ascii="Arial" w:hAnsi="Arial" w:cs="Arial"/>
            <w:color w:val="000000"/>
          </w:rPr>
          <w:fldChar w:fldCharType="begin"/>
        </w:r>
        <w:r w:rsidR="0020675D" w:rsidRPr="0020675D">
          <w:rPr>
            <w:rFonts w:ascii="Arial" w:hAnsi="Arial" w:cs="Arial"/>
            <w:color w:val="000000"/>
          </w:rPr>
          <w:instrText xml:space="preserve"> PAGEREF _Toc256000012 \h </w:instrText>
        </w:r>
        <w:r w:rsidR="0020675D" w:rsidRPr="0020675D">
          <w:rPr>
            <w:rFonts w:ascii="Arial" w:hAnsi="Arial" w:cs="Arial"/>
            <w:color w:val="000000"/>
          </w:rPr>
        </w:r>
        <w:r w:rsidR="0020675D" w:rsidRPr="0020675D">
          <w:rPr>
            <w:rFonts w:ascii="Arial" w:hAnsi="Arial" w:cs="Arial"/>
            <w:color w:val="000000"/>
          </w:rPr>
          <w:fldChar w:fldCharType="end"/>
        </w:r>
      </w:hyperlink>
    </w:p>
    <w:p w:rsidR="0020675D" w:rsidRDefault="00E10E9D" w:rsidP="001055BA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hyperlink w:anchor="_Toc256000013" w:history="1">
        <w:r w:rsidR="0020675D" w:rsidRPr="0020675D">
          <w:rPr>
            <w:rFonts w:ascii="Arial" w:hAnsi="Arial" w:cs="Arial"/>
            <w:color w:val="000000"/>
          </w:rPr>
          <w:t>Elaboração do parecer no PGE.Net</w:t>
        </w:r>
        <w:r w:rsidR="0020675D" w:rsidRPr="0020675D">
          <w:rPr>
            <w:rFonts w:ascii="Arial" w:hAnsi="Arial" w:cs="Arial"/>
            <w:color w:val="000000"/>
          </w:rPr>
          <w:tab/>
        </w:r>
        <w:r w:rsidR="0020675D" w:rsidRPr="0020675D">
          <w:rPr>
            <w:rFonts w:ascii="Arial" w:hAnsi="Arial" w:cs="Arial"/>
            <w:color w:val="000000"/>
          </w:rPr>
          <w:fldChar w:fldCharType="begin"/>
        </w:r>
        <w:r w:rsidR="0020675D" w:rsidRPr="0020675D">
          <w:rPr>
            <w:rFonts w:ascii="Arial" w:hAnsi="Arial" w:cs="Arial"/>
            <w:color w:val="000000"/>
          </w:rPr>
          <w:instrText xml:space="preserve"> PAGEREF _Toc256000013 \h </w:instrText>
        </w:r>
        <w:r w:rsidR="0020675D" w:rsidRPr="0020675D">
          <w:rPr>
            <w:rFonts w:ascii="Arial" w:hAnsi="Arial" w:cs="Arial"/>
            <w:color w:val="000000"/>
          </w:rPr>
        </w:r>
        <w:r w:rsidR="0020675D" w:rsidRPr="0020675D">
          <w:rPr>
            <w:rFonts w:ascii="Arial" w:hAnsi="Arial" w:cs="Arial"/>
            <w:color w:val="000000"/>
          </w:rPr>
          <w:fldChar w:fldCharType="end"/>
        </w:r>
      </w:hyperlink>
    </w:p>
    <w:p w:rsidR="009431E8" w:rsidRPr="00542EB5" w:rsidRDefault="009431E8" w:rsidP="00E12399">
      <w:pPr>
        <w:widowControl w:val="0"/>
        <w:autoSpaceDE w:val="0"/>
        <w:autoSpaceDN w:val="0"/>
        <w:adjustRightInd w:val="0"/>
        <w:spacing w:after="120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Após esta tarefa, seguir para os itens </w:t>
      </w:r>
      <w:proofErr w:type="gramStart"/>
      <w:r>
        <w:rPr>
          <w:rFonts w:ascii="Arial" w:hAnsi="Arial" w:cs="Arial"/>
          <w:color w:val="000000"/>
        </w:rPr>
        <w:t>3.1.1</w:t>
      </w:r>
      <w:r w:rsidR="00542EB5">
        <w:rPr>
          <w:rFonts w:ascii="Arial" w:hAnsi="Arial" w:cs="Arial"/>
          <w:color w:val="000000"/>
        </w:rPr>
        <w:t>0.1</w:t>
      </w:r>
      <w:r>
        <w:rPr>
          <w:rFonts w:ascii="Arial" w:hAnsi="Arial" w:cs="Arial"/>
          <w:color w:val="000000"/>
        </w:rPr>
        <w:t xml:space="preserve">  </w:t>
      </w:r>
      <w:r w:rsidRPr="00542EB5">
        <w:rPr>
          <w:rFonts w:ascii="Arial" w:hAnsi="Arial" w:cs="Arial"/>
        </w:rPr>
        <w:t>e</w:t>
      </w:r>
      <w:proofErr w:type="gramEnd"/>
      <w:r w:rsidRPr="00542EB5">
        <w:rPr>
          <w:rFonts w:ascii="Arial" w:hAnsi="Arial" w:cs="Arial"/>
        </w:rPr>
        <w:t xml:space="preserve"> </w:t>
      </w:r>
      <w:r w:rsidR="00542EB5" w:rsidRPr="00542EB5">
        <w:rPr>
          <w:rFonts w:ascii="Arial" w:hAnsi="Arial" w:cs="Arial"/>
        </w:rPr>
        <w:t>3.1.10.2</w:t>
      </w:r>
    </w:p>
    <w:p w:rsidR="00542EB5" w:rsidRDefault="00E10E9D" w:rsidP="001055BA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hyperlink w:anchor="_Toc256000014" w:history="1">
        <w:r w:rsidR="0020675D" w:rsidRPr="00542EB5">
          <w:rPr>
            <w:rFonts w:ascii="Arial" w:hAnsi="Arial" w:cs="Arial"/>
            <w:color w:val="000000"/>
          </w:rPr>
          <w:t>Devolução do processo administrativo</w:t>
        </w:r>
        <w:r w:rsidR="0020675D" w:rsidRPr="00542EB5">
          <w:rPr>
            <w:rFonts w:ascii="Arial" w:hAnsi="Arial" w:cs="Arial"/>
            <w:color w:val="000000"/>
          </w:rPr>
          <w:tab/>
        </w:r>
        <w:r w:rsidR="0020675D" w:rsidRPr="00542EB5">
          <w:rPr>
            <w:rFonts w:ascii="Arial" w:hAnsi="Arial" w:cs="Arial"/>
            <w:color w:val="000000"/>
          </w:rPr>
          <w:fldChar w:fldCharType="begin"/>
        </w:r>
        <w:r w:rsidR="0020675D" w:rsidRPr="00542EB5">
          <w:rPr>
            <w:rFonts w:ascii="Arial" w:hAnsi="Arial" w:cs="Arial"/>
            <w:color w:val="000000"/>
          </w:rPr>
          <w:instrText xml:space="preserve"> PAGEREF _Toc256000014 \h </w:instrText>
        </w:r>
        <w:r w:rsidR="0020675D" w:rsidRPr="00542EB5">
          <w:rPr>
            <w:rFonts w:ascii="Arial" w:hAnsi="Arial" w:cs="Arial"/>
            <w:color w:val="000000"/>
          </w:rPr>
        </w:r>
        <w:r w:rsidR="0020675D" w:rsidRPr="00542EB5">
          <w:rPr>
            <w:rFonts w:ascii="Arial" w:hAnsi="Arial" w:cs="Arial"/>
            <w:color w:val="000000"/>
          </w:rPr>
          <w:fldChar w:fldCharType="end"/>
        </w:r>
      </w:hyperlink>
    </w:p>
    <w:p w:rsidR="00542EB5" w:rsidRDefault="00E10E9D" w:rsidP="001055BA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2835"/>
        <w:jc w:val="both"/>
        <w:rPr>
          <w:rFonts w:ascii="Arial" w:hAnsi="Arial" w:cs="Arial"/>
          <w:color w:val="000000"/>
        </w:rPr>
      </w:pPr>
      <w:hyperlink w:anchor="_Toc256000015" w:history="1">
        <w:r w:rsidR="0020675D" w:rsidRPr="00542EB5">
          <w:rPr>
            <w:rFonts w:ascii="Arial" w:hAnsi="Arial" w:cs="Arial"/>
            <w:color w:val="000000"/>
          </w:rPr>
          <w:t>Encaminhamento à chefia da PCA</w:t>
        </w:r>
        <w:r w:rsidR="0020675D" w:rsidRPr="00542EB5">
          <w:rPr>
            <w:rFonts w:ascii="Arial" w:hAnsi="Arial" w:cs="Arial"/>
            <w:color w:val="000000"/>
          </w:rPr>
          <w:tab/>
        </w:r>
        <w:r w:rsidR="0020675D" w:rsidRPr="00542EB5">
          <w:rPr>
            <w:rFonts w:ascii="Arial" w:hAnsi="Arial" w:cs="Arial"/>
            <w:color w:val="000000"/>
          </w:rPr>
          <w:fldChar w:fldCharType="begin"/>
        </w:r>
        <w:r w:rsidR="0020675D" w:rsidRPr="00542EB5">
          <w:rPr>
            <w:rFonts w:ascii="Arial" w:hAnsi="Arial" w:cs="Arial"/>
            <w:color w:val="000000"/>
          </w:rPr>
          <w:instrText xml:space="preserve"> PAGEREF _Toc256000015 \h </w:instrText>
        </w:r>
        <w:r w:rsidR="0020675D" w:rsidRPr="00542EB5">
          <w:rPr>
            <w:rFonts w:ascii="Arial" w:hAnsi="Arial" w:cs="Arial"/>
            <w:color w:val="000000"/>
          </w:rPr>
        </w:r>
        <w:r w:rsidR="0020675D" w:rsidRPr="00542EB5">
          <w:rPr>
            <w:rFonts w:ascii="Arial" w:hAnsi="Arial" w:cs="Arial"/>
            <w:color w:val="000000"/>
          </w:rPr>
          <w:fldChar w:fldCharType="end"/>
        </w:r>
      </w:hyperlink>
    </w:p>
    <w:p w:rsidR="0020675D" w:rsidRDefault="00E10E9D" w:rsidP="001055BA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2835"/>
        <w:jc w:val="both"/>
        <w:rPr>
          <w:rFonts w:ascii="Arial" w:hAnsi="Arial" w:cs="Arial"/>
          <w:color w:val="000000"/>
        </w:rPr>
      </w:pPr>
      <w:hyperlink w:anchor="_Toc256000016" w:history="1">
        <w:r w:rsidR="0020675D" w:rsidRPr="00542EB5">
          <w:rPr>
            <w:rFonts w:ascii="Arial" w:hAnsi="Arial" w:cs="Arial"/>
            <w:color w:val="000000"/>
          </w:rPr>
          <w:t>Recebimento do processo administrativo</w:t>
        </w:r>
        <w:r w:rsidR="0020675D" w:rsidRPr="00542EB5">
          <w:rPr>
            <w:rFonts w:ascii="Arial" w:hAnsi="Arial" w:cs="Arial"/>
            <w:color w:val="000000"/>
          </w:rPr>
          <w:tab/>
        </w:r>
        <w:r w:rsidR="0020675D" w:rsidRPr="00542EB5">
          <w:rPr>
            <w:rFonts w:ascii="Arial" w:hAnsi="Arial" w:cs="Arial"/>
            <w:color w:val="000000"/>
          </w:rPr>
          <w:fldChar w:fldCharType="begin"/>
        </w:r>
        <w:r w:rsidR="0020675D" w:rsidRPr="00542EB5">
          <w:rPr>
            <w:rFonts w:ascii="Arial" w:hAnsi="Arial" w:cs="Arial"/>
            <w:color w:val="000000"/>
          </w:rPr>
          <w:instrText xml:space="preserve"> PAGEREF _Toc256000016 \h </w:instrText>
        </w:r>
        <w:r w:rsidR="0020675D" w:rsidRPr="00542EB5">
          <w:rPr>
            <w:rFonts w:ascii="Arial" w:hAnsi="Arial" w:cs="Arial"/>
            <w:color w:val="000000"/>
          </w:rPr>
        </w:r>
        <w:r w:rsidR="0020675D" w:rsidRPr="00542EB5">
          <w:rPr>
            <w:rFonts w:ascii="Arial" w:hAnsi="Arial" w:cs="Arial"/>
            <w:color w:val="000000"/>
          </w:rPr>
          <w:fldChar w:fldCharType="end"/>
        </w:r>
      </w:hyperlink>
    </w:p>
    <w:p w:rsidR="00542EB5" w:rsidRPr="0020675D" w:rsidRDefault="00E10E9D" w:rsidP="001055BA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hyperlink w:anchor="_Toc256000042" w:history="1">
        <w:r w:rsidR="00542EB5" w:rsidRPr="0020675D">
          <w:rPr>
            <w:rFonts w:ascii="Arial" w:hAnsi="Arial" w:cs="Arial"/>
            <w:color w:val="000000"/>
          </w:rPr>
          <w:t>Recebimento pelo PGE.Net</w:t>
        </w:r>
        <w:r w:rsidR="00542EB5" w:rsidRPr="0020675D">
          <w:rPr>
            <w:rFonts w:ascii="Arial" w:hAnsi="Arial" w:cs="Arial"/>
            <w:color w:val="000000"/>
          </w:rPr>
          <w:tab/>
        </w:r>
        <w:r w:rsidR="00542EB5" w:rsidRPr="0020675D">
          <w:rPr>
            <w:rFonts w:ascii="Arial" w:hAnsi="Arial" w:cs="Arial"/>
            <w:color w:val="000000"/>
          </w:rPr>
          <w:fldChar w:fldCharType="begin"/>
        </w:r>
        <w:r w:rsidR="00542EB5" w:rsidRPr="0020675D">
          <w:rPr>
            <w:rFonts w:ascii="Arial" w:hAnsi="Arial" w:cs="Arial"/>
            <w:color w:val="000000"/>
          </w:rPr>
          <w:instrText xml:space="preserve"> PAGEREF _Toc256000042 \h </w:instrText>
        </w:r>
        <w:r w:rsidR="00542EB5" w:rsidRPr="0020675D">
          <w:rPr>
            <w:rFonts w:ascii="Arial" w:hAnsi="Arial" w:cs="Arial"/>
            <w:color w:val="000000"/>
          </w:rPr>
        </w:r>
        <w:r w:rsidR="00542EB5" w:rsidRPr="0020675D">
          <w:rPr>
            <w:rFonts w:ascii="Arial" w:hAnsi="Arial" w:cs="Arial"/>
            <w:color w:val="000000"/>
          </w:rPr>
          <w:fldChar w:fldCharType="end"/>
        </w:r>
      </w:hyperlink>
    </w:p>
    <w:p w:rsidR="0020675D" w:rsidRPr="0020675D" w:rsidRDefault="00E10E9D" w:rsidP="001055BA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hyperlink w:anchor="_Toc256000017" w:history="1">
        <w:r w:rsidR="0020675D" w:rsidRPr="0020675D">
          <w:rPr>
            <w:rFonts w:ascii="Arial" w:hAnsi="Arial" w:cs="Arial"/>
            <w:color w:val="000000"/>
          </w:rPr>
          <w:t>Análise da competência</w:t>
        </w:r>
        <w:r w:rsidR="0020675D" w:rsidRPr="0020675D">
          <w:rPr>
            <w:rFonts w:ascii="Arial" w:hAnsi="Arial" w:cs="Arial"/>
            <w:color w:val="000000"/>
          </w:rPr>
          <w:tab/>
        </w:r>
        <w:r w:rsidR="0020675D" w:rsidRPr="0020675D">
          <w:rPr>
            <w:rFonts w:ascii="Arial" w:hAnsi="Arial" w:cs="Arial"/>
            <w:color w:val="000000"/>
          </w:rPr>
          <w:fldChar w:fldCharType="begin"/>
        </w:r>
        <w:r w:rsidR="0020675D" w:rsidRPr="0020675D">
          <w:rPr>
            <w:rFonts w:ascii="Arial" w:hAnsi="Arial" w:cs="Arial"/>
            <w:color w:val="000000"/>
          </w:rPr>
          <w:instrText xml:space="preserve"> PAGEREF _Toc256000017 \h </w:instrText>
        </w:r>
        <w:r w:rsidR="0020675D" w:rsidRPr="0020675D">
          <w:rPr>
            <w:rFonts w:ascii="Arial" w:hAnsi="Arial" w:cs="Arial"/>
            <w:color w:val="000000"/>
          </w:rPr>
        </w:r>
        <w:r w:rsidR="0020675D" w:rsidRPr="0020675D">
          <w:rPr>
            <w:rFonts w:ascii="Arial" w:hAnsi="Arial" w:cs="Arial"/>
            <w:color w:val="000000"/>
          </w:rPr>
          <w:fldChar w:fldCharType="end"/>
        </w:r>
      </w:hyperlink>
    </w:p>
    <w:p w:rsidR="0020675D" w:rsidRDefault="00E10E9D" w:rsidP="00E12399">
      <w:pPr>
        <w:widowControl w:val="0"/>
        <w:autoSpaceDE w:val="0"/>
        <w:autoSpaceDN w:val="0"/>
        <w:adjustRightInd w:val="0"/>
        <w:spacing w:after="120"/>
        <w:ind w:left="993"/>
        <w:jc w:val="both"/>
        <w:rPr>
          <w:rFonts w:ascii="Arial" w:hAnsi="Arial" w:cs="Arial"/>
          <w:color w:val="000000"/>
        </w:rPr>
      </w:pPr>
      <w:hyperlink w:anchor="_Toc256000018" w:history="1">
        <w:r w:rsidR="00542EB5">
          <w:rPr>
            <w:rFonts w:ascii="Arial" w:hAnsi="Arial" w:cs="Arial"/>
            <w:noProof/>
            <w:color w:val="000000"/>
          </w:rPr>
          <w:t>Se não houver n</w:t>
        </w:r>
        <w:proofErr w:type="spellStart"/>
        <w:r w:rsidR="0020675D" w:rsidRPr="0020675D">
          <w:rPr>
            <w:rFonts w:ascii="Arial" w:hAnsi="Arial" w:cs="Arial"/>
            <w:color w:val="000000"/>
          </w:rPr>
          <w:t>ecessidade</w:t>
        </w:r>
        <w:proofErr w:type="spellEnd"/>
        <w:r w:rsidR="0020675D" w:rsidRPr="0020675D">
          <w:rPr>
            <w:rFonts w:ascii="Arial" w:hAnsi="Arial" w:cs="Arial"/>
            <w:color w:val="000000"/>
          </w:rPr>
          <w:t xml:space="preserve"> de diligência</w:t>
        </w:r>
        <w:r w:rsidR="00542EB5">
          <w:rPr>
            <w:rFonts w:ascii="Arial" w:hAnsi="Arial" w:cs="Arial"/>
            <w:color w:val="000000"/>
          </w:rPr>
          <w:t xml:space="preserve">, seguir para o item </w:t>
        </w:r>
        <w:r w:rsidR="001055BA">
          <w:rPr>
            <w:rFonts w:ascii="Arial" w:hAnsi="Arial" w:cs="Arial"/>
            <w:color w:val="000000"/>
          </w:rPr>
          <w:t>6</w:t>
        </w:r>
        <w:r w:rsidR="00542EB5">
          <w:rPr>
            <w:rFonts w:ascii="Arial" w:hAnsi="Arial" w:cs="Arial"/>
            <w:color w:val="000000"/>
          </w:rPr>
          <w:t>.1.12</w:t>
        </w:r>
        <w:r w:rsidR="00542EB5" w:rsidRPr="00542EB5">
          <w:t xml:space="preserve"> </w:t>
        </w:r>
        <w:r w:rsidR="00542EB5" w:rsidRPr="00542EB5">
          <w:rPr>
            <w:rFonts w:ascii="Arial" w:hAnsi="Arial" w:cs="Arial"/>
            <w:color w:val="000000"/>
          </w:rPr>
          <w:t xml:space="preserve">Se houver necessidade de diligência, seguir para o item </w:t>
        </w:r>
        <w:r w:rsidR="001055BA">
          <w:rPr>
            <w:rFonts w:ascii="Arial" w:hAnsi="Arial" w:cs="Arial"/>
            <w:color w:val="000000"/>
          </w:rPr>
          <w:t>6</w:t>
        </w:r>
        <w:r w:rsidR="00542EB5" w:rsidRPr="00542EB5">
          <w:rPr>
            <w:rFonts w:ascii="Arial" w:hAnsi="Arial" w:cs="Arial"/>
            <w:color w:val="000000"/>
          </w:rPr>
          <w:t>.1.1</w:t>
        </w:r>
        <w:r w:rsidR="00542EB5">
          <w:rPr>
            <w:rFonts w:ascii="Arial" w:hAnsi="Arial" w:cs="Arial"/>
            <w:color w:val="000000"/>
          </w:rPr>
          <w:t>1.1</w:t>
        </w:r>
        <w:r w:rsidR="0020675D" w:rsidRPr="0020675D">
          <w:rPr>
            <w:rFonts w:ascii="Arial" w:hAnsi="Arial" w:cs="Arial"/>
            <w:color w:val="000000"/>
          </w:rPr>
          <w:tab/>
        </w:r>
        <w:r w:rsidR="0020675D" w:rsidRPr="0020675D">
          <w:rPr>
            <w:rFonts w:ascii="Arial" w:hAnsi="Arial" w:cs="Arial"/>
            <w:color w:val="000000"/>
          </w:rPr>
          <w:fldChar w:fldCharType="begin"/>
        </w:r>
        <w:r w:rsidR="0020675D" w:rsidRPr="0020675D">
          <w:rPr>
            <w:rFonts w:ascii="Arial" w:hAnsi="Arial" w:cs="Arial"/>
            <w:color w:val="000000"/>
          </w:rPr>
          <w:instrText xml:space="preserve"> PAGEREF _Toc256000018 \h </w:instrText>
        </w:r>
        <w:r w:rsidR="0020675D" w:rsidRPr="0020675D">
          <w:rPr>
            <w:rFonts w:ascii="Arial" w:hAnsi="Arial" w:cs="Arial"/>
            <w:color w:val="000000"/>
          </w:rPr>
        </w:r>
        <w:r w:rsidR="0020675D" w:rsidRPr="0020675D">
          <w:rPr>
            <w:rFonts w:ascii="Arial" w:hAnsi="Arial" w:cs="Arial"/>
            <w:color w:val="000000"/>
          </w:rPr>
          <w:fldChar w:fldCharType="end"/>
        </w:r>
      </w:hyperlink>
    </w:p>
    <w:p w:rsidR="00542EB5" w:rsidRPr="0020675D" w:rsidRDefault="00E10E9D" w:rsidP="001055BA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hyperlink w:anchor="_Toc256000038" w:history="1">
        <w:r w:rsidR="00542EB5" w:rsidRPr="0020675D">
          <w:rPr>
            <w:rFonts w:ascii="Arial" w:hAnsi="Arial" w:cs="Arial"/>
            <w:color w:val="000000"/>
          </w:rPr>
          <w:t>Elaboração de despacho determinando a diligência</w:t>
        </w:r>
        <w:r w:rsidR="00542EB5" w:rsidRPr="0020675D">
          <w:rPr>
            <w:rFonts w:ascii="Arial" w:hAnsi="Arial" w:cs="Arial"/>
            <w:color w:val="000000"/>
          </w:rPr>
          <w:tab/>
        </w:r>
        <w:r w:rsidR="00542EB5" w:rsidRPr="0020675D">
          <w:rPr>
            <w:rFonts w:ascii="Arial" w:hAnsi="Arial" w:cs="Arial"/>
            <w:color w:val="000000"/>
          </w:rPr>
          <w:fldChar w:fldCharType="begin"/>
        </w:r>
        <w:r w:rsidR="00542EB5" w:rsidRPr="0020675D">
          <w:rPr>
            <w:rFonts w:ascii="Arial" w:hAnsi="Arial" w:cs="Arial"/>
            <w:color w:val="000000"/>
          </w:rPr>
          <w:instrText xml:space="preserve"> PAGEREF _Toc256000038 \h </w:instrText>
        </w:r>
        <w:r w:rsidR="00542EB5" w:rsidRPr="0020675D">
          <w:rPr>
            <w:rFonts w:ascii="Arial" w:hAnsi="Arial" w:cs="Arial"/>
            <w:color w:val="000000"/>
          </w:rPr>
        </w:r>
        <w:r w:rsidR="00542EB5" w:rsidRPr="0020675D">
          <w:rPr>
            <w:rFonts w:ascii="Arial" w:hAnsi="Arial" w:cs="Arial"/>
            <w:color w:val="000000"/>
          </w:rPr>
          <w:fldChar w:fldCharType="end"/>
        </w:r>
      </w:hyperlink>
    </w:p>
    <w:p w:rsidR="00542EB5" w:rsidRPr="0020675D" w:rsidRDefault="00E10E9D" w:rsidP="001055BA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hyperlink w:anchor="_Toc256000039" w:history="1">
        <w:r w:rsidR="00542EB5" w:rsidRPr="0020675D">
          <w:rPr>
            <w:rFonts w:ascii="Arial" w:hAnsi="Arial" w:cs="Arial"/>
            <w:color w:val="000000"/>
          </w:rPr>
          <w:t>Devolução do processo físico com despacho para diligência</w:t>
        </w:r>
        <w:r w:rsidR="00542EB5" w:rsidRPr="0020675D">
          <w:rPr>
            <w:rFonts w:ascii="Arial" w:hAnsi="Arial" w:cs="Arial"/>
            <w:color w:val="000000"/>
          </w:rPr>
          <w:fldChar w:fldCharType="begin"/>
        </w:r>
        <w:r w:rsidR="00542EB5" w:rsidRPr="0020675D">
          <w:rPr>
            <w:rFonts w:ascii="Arial" w:hAnsi="Arial" w:cs="Arial"/>
            <w:color w:val="000000"/>
          </w:rPr>
          <w:instrText xml:space="preserve"> PAGEREF _Toc256000039 \h </w:instrText>
        </w:r>
        <w:r w:rsidR="00542EB5" w:rsidRPr="0020675D">
          <w:rPr>
            <w:rFonts w:ascii="Arial" w:hAnsi="Arial" w:cs="Arial"/>
            <w:color w:val="000000"/>
          </w:rPr>
        </w:r>
        <w:r w:rsidR="00542EB5" w:rsidRPr="0020675D">
          <w:rPr>
            <w:rFonts w:ascii="Arial" w:hAnsi="Arial" w:cs="Arial"/>
            <w:color w:val="000000"/>
          </w:rPr>
          <w:fldChar w:fldCharType="end"/>
        </w:r>
      </w:hyperlink>
    </w:p>
    <w:p w:rsidR="00542EB5" w:rsidRPr="0020675D" w:rsidRDefault="00E10E9D" w:rsidP="001055BA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hyperlink w:anchor="_Toc256000040" w:history="1">
        <w:r w:rsidR="00542EB5" w:rsidRPr="0020675D">
          <w:rPr>
            <w:rFonts w:ascii="Arial" w:hAnsi="Arial" w:cs="Arial"/>
            <w:color w:val="000000"/>
          </w:rPr>
          <w:t>Recebimento do processo administrativo</w:t>
        </w:r>
        <w:r w:rsidR="00542EB5" w:rsidRPr="0020675D">
          <w:rPr>
            <w:rFonts w:ascii="Arial" w:hAnsi="Arial" w:cs="Arial"/>
            <w:color w:val="000000"/>
          </w:rPr>
          <w:tab/>
        </w:r>
        <w:r w:rsidR="00542EB5" w:rsidRPr="0020675D">
          <w:rPr>
            <w:rFonts w:ascii="Arial" w:hAnsi="Arial" w:cs="Arial"/>
            <w:color w:val="000000"/>
          </w:rPr>
          <w:fldChar w:fldCharType="begin"/>
        </w:r>
        <w:r w:rsidR="00542EB5" w:rsidRPr="0020675D">
          <w:rPr>
            <w:rFonts w:ascii="Arial" w:hAnsi="Arial" w:cs="Arial"/>
            <w:color w:val="000000"/>
          </w:rPr>
          <w:instrText xml:space="preserve"> PAGEREF _Toc256000040 \h </w:instrText>
        </w:r>
        <w:r w:rsidR="00542EB5" w:rsidRPr="0020675D">
          <w:rPr>
            <w:rFonts w:ascii="Arial" w:hAnsi="Arial" w:cs="Arial"/>
            <w:color w:val="000000"/>
          </w:rPr>
        </w:r>
        <w:r w:rsidR="00542EB5" w:rsidRPr="0020675D">
          <w:rPr>
            <w:rFonts w:ascii="Arial" w:hAnsi="Arial" w:cs="Arial"/>
            <w:color w:val="000000"/>
          </w:rPr>
          <w:fldChar w:fldCharType="end"/>
        </w:r>
      </w:hyperlink>
    </w:p>
    <w:p w:rsidR="00542EB5" w:rsidRPr="00173E36" w:rsidRDefault="00E10E9D" w:rsidP="001055BA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</w:rPr>
      </w:pPr>
      <w:hyperlink w:anchor="_Toc256000041" w:history="1">
        <w:r w:rsidR="00542EB5" w:rsidRPr="00173E36">
          <w:rPr>
            <w:rFonts w:ascii="Arial" w:hAnsi="Arial" w:cs="Arial"/>
          </w:rPr>
          <w:t>Encaminhamento do processo físico para diligência</w:t>
        </w:r>
        <w:r w:rsidR="00542EB5" w:rsidRPr="00173E36">
          <w:rPr>
            <w:rFonts w:ascii="Arial" w:hAnsi="Arial" w:cs="Arial"/>
          </w:rPr>
          <w:tab/>
        </w:r>
        <w:r w:rsidR="00542EB5" w:rsidRPr="00173E36">
          <w:rPr>
            <w:rFonts w:ascii="Arial" w:hAnsi="Arial" w:cs="Arial"/>
          </w:rPr>
          <w:fldChar w:fldCharType="begin"/>
        </w:r>
        <w:r w:rsidR="00542EB5" w:rsidRPr="00173E36">
          <w:rPr>
            <w:rFonts w:ascii="Arial" w:hAnsi="Arial" w:cs="Arial"/>
          </w:rPr>
          <w:instrText xml:space="preserve"> PAGEREF _Toc256000041 \h </w:instrText>
        </w:r>
        <w:r w:rsidR="00542EB5" w:rsidRPr="00173E36">
          <w:rPr>
            <w:rFonts w:ascii="Arial" w:hAnsi="Arial" w:cs="Arial"/>
          </w:rPr>
        </w:r>
        <w:r w:rsidR="00542EB5" w:rsidRPr="00173E36">
          <w:rPr>
            <w:rFonts w:ascii="Arial" w:hAnsi="Arial" w:cs="Arial"/>
          </w:rPr>
          <w:fldChar w:fldCharType="end"/>
        </w:r>
      </w:hyperlink>
    </w:p>
    <w:p w:rsidR="00542EB5" w:rsidRPr="00173E36" w:rsidRDefault="00542EB5" w:rsidP="001055BA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</w:rPr>
      </w:pPr>
      <w:r w:rsidRPr="00173E36">
        <w:rPr>
          <w:rFonts w:ascii="Arial" w:hAnsi="Arial" w:cs="Arial"/>
        </w:rPr>
        <w:t xml:space="preserve">Seguir para o </w:t>
      </w:r>
      <w:r w:rsidR="001055BA">
        <w:rPr>
          <w:rFonts w:ascii="Arial" w:hAnsi="Arial" w:cs="Arial"/>
        </w:rPr>
        <w:t>item 6</w:t>
      </w:r>
      <w:r w:rsidR="00173E36" w:rsidRPr="00173E36">
        <w:rPr>
          <w:rFonts w:ascii="Arial" w:hAnsi="Arial" w:cs="Arial"/>
        </w:rPr>
        <w:t>.1.19</w:t>
      </w:r>
    </w:p>
    <w:p w:rsidR="0020675D" w:rsidRPr="0020675D" w:rsidRDefault="00E10E9D" w:rsidP="001055BA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hyperlink w:anchor="_Toc256000019" w:history="1">
        <w:r w:rsidR="00D70408">
          <w:rPr>
            <w:rFonts w:ascii="Arial" w:hAnsi="Arial" w:cs="Arial"/>
            <w:color w:val="000000"/>
          </w:rPr>
          <w:t xml:space="preserve">Elaboração de despacho </w:t>
        </w:r>
        <w:r w:rsidR="0020675D" w:rsidRPr="0020675D">
          <w:rPr>
            <w:rFonts w:ascii="Arial" w:hAnsi="Arial" w:cs="Arial"/>
            <w:color w:val="000000"/>
          </w:rPr>
          <w:t>no PGE.Net sobre parecer</w:t>
        </w:r>
        <w:r w:rsidR="0020675D" w:rsidRPr="0020675D">
          <w:rPr>
            <w:rFonts w:ascii="Arial" w:hAnsi="Arial" w:cs="Arial"/>
            <w:color w:val="000000"/>
          </w:rPr>
          <w:tab/>
        </w:r>
        <w:r w:rsidR="0020675D" w:rsidRPr="0020675D">
          <w:rPr>
            <w:rFonts w:ascii="Arial" w:hAnsi="Arial" w:cs="Arial"/>
            <w:color w:val="000000"/>
          </w:rPr>
          <w:fldChar w:fldCharType="begin"/>
        </w:r>
        <w:r w:rsidR="0020675D" w:rsidRPr="0020675D">
          <w:rPr>
            <w:rFonts w:ascii="Arial" w:hAnsi="Arial" w:cs="Arial"/>
            <w:color w:val="000000"/>
          </w:rPr>
          <w:instrText xml:space="preserve"> PAGEREF _Toc256000019 \h </w:instrText>
        </w:r>
        <w:r w:rsidR="0020675D" w:rsidRPr="0020675D">
          <w:rPr>
            <w:rFonts w:ascii="Arial" w:hAnsi="Arial" w:cs="Arial"/>
            <w:color w:val="000000"/>
          </w:rPr>
        </w:r>
        <w:r w:rsidR="0020675D" w:rsidRPr="0020675D">
          <w:rPr>
            <w:rFonts w:ascii="Arial" w:hAnsi="Arial" w:cs="Arial"/>
            <w:color w:val="000000"/>
          </w:rPr>
          <w:fldChar w:fldCharType="end"/>
        </w:r>
      </w:hyperlink>
    </w:p>
    <w:p w:rsidR="0020675D" w:rsidRPr="0020675D" w:rsidRDefault="00E10E9D" w:rsidP="00E12399">
      <w:pPr>
        <w:widowControl w:val="0"/>
        <w:autoSpaceDE w:val="0"/>
        <w:autoSpaceDN w:val="0"/>
        <w:adjustRightInd w:val="0"/>
        <w:spacing w:after="120"/>
        <w:ind w:left="993"/>
        <w:jc w:val="both"/>
        <w:rPr>
          <w:rFonts w:ascii="Arial" w:hAnsi="Arial" w:cs="Arial"/>
          <w:color w:val="000000"/>
        </w:rPr>
      </w:pPr>
      <w:hyperlink w:anchor="_Toc256000020" w:history="1">
        <w:r w:rsidR="00D70408">
          <w:rPr>
            <w:rFonts w:ascii="Arial" w:hAnsi="Arial" w:cs="Arial"/>
            <w:color w:val="000000"/>
          </w:rPr>
          <w:t>Se na a</w:t>
        </w:r>
        <w:r w:rsidR="0020675D" w:rsidRPr="0020675D">
          <w:rPr>
            <w:rFonts w:ascii="Arial" w:hAnsi="Arial" w:cs="Arial"/>
            <w:color w:val="000000"/>
          </w:rPr>
          <w:t>nálise do parecer no PGE.Net</w:t>
        </w:r>
        <w:r w:rsidR="00D70408">
          <w:rPr>
            <w:rFonts w:ascii="Arial" w:hAnsi="Arial" w:cs="Arial"/>
            <w:color w:val="000000"/>
          </w:rPr>
          <w:t xml:space="preserve"> houver aprovação parcial, seguir para o </w:t>
        </w:r>
        <w:r w:rsidR="001055BA">
          <w:rPr>
            <w:rFonts w:ascii="Arial" w:hAnsi="Arial" w:cs="Arial"/>
            <w:color w:val="000000"/>
          </w:rPr>
          <w:t>item 6</w:t>
        </w:r>
        <w:r w:rsidR="00D70408">
          <w:rPr>
            <w:rFonts w:ascii="Arial" w:hAnsi="Arial" w:cs="Arial"/>
            <w:color w:val="000000"/>
          </w:rPr>
          <w:t>.1.12.1</w:t>
        </w:r>
        <w:r w:rsidR="0020675D" w:rsidRPr="0020675D">
          <w:rPr>
            <w:rFonts w:ascii="Arial" w:hAnsi="Arial" w:cs="Arial"/>
            <w:color w:val="000000"/>
          </w:rPr>
          <w:tab/>
        </w:r>
        <w:r w:rsidR="0020675D" w:rsidRPr="0020675D">
          <w:rPr>
            <w:rFonts w:ascii="Arial" w:hAnsi="Arial" w:cs="Arial"/>
            <w:color w:val="000000"/>
          </w:rPr>
          <w:fldChar w:fldCharType="begin"/>
        </w:r>
        <w:r w:rsidR="0020675D" w:rsidRPr="0020675D">
          <w:rPr>
            <w:rFonts w:ascii="Arial" w:hAnsi="Arial" w:cs="Arial"/>
            <w:color w:val="000000"/>
          </w:rPr>
          <w:instrText xml:space="preserve"> PAGEREF _Toc256000020 \h </w:instrText>
        </w:r>
        <w:r w:rsidR="0020675D" w:rsidRPr="0020675D">
          <w:rPr>
            <w:rFonts w:ascii="Arial" w:hAnsi="Arial" w:cs="Arial"/>
            <w:color w:val="000000"/>
          </w:rPr>
        </w:r>
        <w:r w:rsidR="0020675D" w:rsidRPr="0020675D">
          <w:rPr>
            <w:rFonts w:ascii="Arial" w:hAnsi="Arial" w:cs="Arial"/>
            <w:color w:val="000000"/>
          </w:rPr>
          <w:fldChar w:fldCharType="end"/>
        </w:r>
      </w:hyperlink>
    </w:p>
    <w:p w:rsidR="0020675D" w:rsidRPr="00D70408" w:rsidRDefault="00E10E9D" w:rsidP="001055BA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hyperlink w:anchor="_Toc256000021" w:history="1">
        <w:r w:rsidR="0020675D" w:rsidRPr="00D70408">
          <w:rPr>
            <w:rFonts w:ascii="Arial" w:hAnsi="Arial" w:cs="Arial"/>
            <w:color w:val="000000"/>
          </w:rPr>
          <w:t>Elaboração de despacho com ressalva</w:t>
        </w:r>
        <w:r w:rsidR="0020675D" w:rsidRPr="00D70408">
          <w:rPr>
            <w:rFonts w:ascii="Arial" w:hAnsi="Arial" w:cs="Arial"/>
            <w:color w:val="000000"/>
          </w:rPr>
          <w:tab/>
        </w:r>
        <w:r w:rsidR="0020675D" w:rsidRPr="00D70408">
          <w:rPr>
            <w:rFonts w:ascii="Arial" w:hAnsi="Arial" w:cs="Arial"/>
            <w:color w:val="000000"/>
          </w:rPr>
          <w:fldChar w:fldCharType="begin"/>
        </w:r>
        <w:r w:rsidR="0020675D" w:rsidRPr="00D70408">
          <w:rPr>
            <w:rFonts w:ascii="Arial" w:hAnsi="Arial" w:cs="Arial"/>
            <w:color w:val="000000"/>
          </w:rPr>
          <w:instrText xml:space="preserve"> PAGEREF _Toc256000021 \h </w:instrText>
        </w:r>
        <w:r w:rsidR="0020675D" w:rsidRPr="00D70408">
          <w:rPr>
            <w:rFonts w:ascii="Arial" w:hAnsi="Arial" w:cs="Arial"/>
            <w:color w:val="000000"/>
          </w:rPr>
        </w:r>
        <w:r w:rsidR="0020675D" w:rsidRPr="00D70408">
          <w:rPr>
            <w:rFonts w:ascii="Arial" w:hAnsi="Arial" w:cs="Arial"/>
            <w:color w:val="000000"/>
          </w:rPr>
          <w:fldChar w:fldCharType="end"/>
        </w:r>
      </w:hyperlink>
    </w:p>
    <w:p w:rsidR="00D70408" w:rsidRDefault="00E10E9D" w:rsidP="001055BA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hyperlink w:anchor="_Toc256000035" w:history="1">
        <w:r w:rsidR="00D70408" w:rsidRPr="0020675D">
          <w:rPr>
            <w:rFonts w:ascii="Arial" w:hAnsi="Arial" w:cs="Arial"/>
            <w:color w:val="000000"/>
          </w:rPr>
          <w:t>Supre/complementa a orientação</w:t>
        </w:r>
        <w:r w:rsidR="00D70408" w:rsidRPr="0020675D">
          <w:rPr>
            <w:rFonts w:ascii="Arial" w:hAnsi="Arial" w:cs="Arial"/>
            <w:color w:val="000000"/>
          </w:rPr>
          <w:tab/>
        </w:r>
        <w:r w:rsidR="00D70408" w:rsidRPr="0020675D">
          <w:rPr>
            <w:rFonts w:ascii="Arial" w:hAnsi="Arial" w:cs="Arial"/>
            <w:color w:val="000000"/>
          </w:rPr>
          <w:fldChar w:fldCharType="begin"/>
        </w:r>
        <w:r w:rsidR="00D70408" w:rsidRPr="0020675D">
          <w:rPr>
            <w:rFonts w:ascii="Arial" w:hAnsi="Arial" w:cs="Arial"/>
            <w:color w:val="000000"/>
          </w:rPr>
          <w:instrText xml:space="preserve"> PAGEREF _Toc256000035 \h </w:instrText>
        </w:r>
        <w:r w:rsidR="00D70408" w:rsidRPr="0020675D">
          <w:rPr>
            <w:rFonts w:ascii="Arial" w:hAnsi="Arial" w:cs="Arial"/>
            <w:color w:val="000000"/>
          </w:rPr>
        </w:r>
        <w:r w:rsidR="00D70408" w:rsidRPr="0020675D">
          <w:rPr>
            <w:rFonts w:ascii="Arial" w:hAnsi="Arial" w:cs="Arial"/>
            <w:color w:val="000000"/>
          </w:rPr>
          <w:fldChar w:fldCharType="end"/>
        </w:r>
      </w:hyperlink>
    </w:p>
    <w:p w:rsidR="00D70408" w:rsidRPr="0020675D" w:rsidRDefault="00D70408" w:rsidP="001055BA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Retornar para o </w:t>
      </w:r>
      <w:r w:rsidR="001055BA">
        <w:rPr>
          <w:rFonts w:ascii="Arial" w:hAnsi="Arial" w:cs="Arial"/>
          <w:color w:val="000000"/>
        </w:rPr>
        <w:t>item 6</w:t>
      </w:r>
      <w:r>
        <w:rPr>
          <w:rFonts w:ascii="Arial" w:hAnsi="Arial" w:cs="Arial"/>
          <w:color w:val="000000"/>
        </w:rPr>
        <w:t>.1.12</w:t>
      </w:r>
    </w:p>
    <w:p w:rsidR="00D70408" w:rsidRPr="00D70408" w:rsidRDefault="00E10E9D" w:rsidP="00E12399">
      <w:pPr>
        <w:widowControl w:val="0"/>
        <w:autoSpaceDE w:val="0"/>
        <w:autoSpaceDN w:val="0"/>
        <w:adjustRightInd w:val="0"/>
        <w:spacing w:after="120"/>
        <w:ind w:left="993"/>
        <w:jc w:val="both"/>
        <w:rPr>
          <w:rFonts w:ascii="Arial" w:hAnsi="Arial" w:cs="Arial"/>
          <w:color w:val="000000"/>
        </w:rPr>
      </w:pPr>
      <w:hyperlink w:anchor="_Toc256000020" w:history="1">
        <w:r w:rsidR="00D70408" w:rsidRPr="00D70408">
          <w:rPr>
            <w:rFonts w:ascii="Arial" w:hAnsi="Arial" w:cs="Arial"/>
            <w:color w:val="000000"/>
          </w:rPr>
          <w:t xml:space="preserve">Se na análise do parecer no PGE.Net houver aprovação </w:t>
        </w:r>
        <w:r w:rsidR="00D70408">
          <w:rPr>
            <w:rFonts w:ascii="Arial" w:hAnsi="Arial" w:cs="Arial"/>
            <w:color w:val="000000"/>
          </w:rPr>
          <w:t>integral</w:t>
        </w:r>
        <w:r w:rsidR="00D70408" w:rsidRPr="00D70408">
          <w:rPr>
            <w:rFonts w:ascii="Arial" w:hAnsi="Arial" w:cs="Arial"/>
            <w:color w:val="000000"/>
          </w:rPr>
          <w:t xml:space="preserve">, seguir para o </w:t>
        </w:r>
        <w:r w:rsidR="001055BA">
          <w:rPr>
            <w:rFonts w:ascii="Arial" w:hAnsi="Arial" w:cs="Arial"/>
            <w:color w:val="000000"/>
          </w:rPr>
          <w:t>item 6</w:t>
        </w:r>
        <w:r w:rsidR="00D70408" w:rsidRPr="00D70408">
          <w:rPr>
            <w:rFonts w:ascii="Arial" w:hAnsi="Arial" w:cs="Arial"/>
            <w:color w:val="000000"/>
          </w:rPr>
          <w:t>.1.1</w:t>
        </w:r>
        <w:r w:rsidR="00D70408">
          <w:rPr>
            <w:rFonts w:ascii="Arial" w:hAnsi="Arial" w:cs="Arial"/>
            <w:color w:val="000000"/>
          </w:rPr>
          <w:t>2.4</w:t>
        </w:r>
        <w:r w:rsidR="00D70408" w:rsidRPr="00D70408">
          <w:rPr>
            <w:rFonts w:ascii="Arial" w:hAnsi="Arial" w:cs="Arial"/>
            <w:color w:val="000000"/>
          </w:rPr>
          <w:tab/>
        </w:r>
        <w:r w:rsidR="00D70408" w:rsidRPr="00D70408">
          <w:rPr>
            <w:rFonts w:ascii="Arial" w:hAnsi="Arial" w:cs="Arial"/>
            <w:color w:val="000000"/>
          </w:rPr>
          <w:fldChar w:fldCharType="begin"/>
        </w:r>
        <w:r w:rsidR="00D70408" w:rsidRPr="00D70408">
          <w:rPr>
            <w:rFonts w:ascii="Arial" w:hAnsi="Arial" w:cs="Arial"/>
            <w:color w:val="000000"/>
          </w:rPr>
          <w:instrText xml:space="preserve"> PAGEREF _Toc256000020 \h </w:instrText>
        </w:r>
        <w:r w:rsidR="00D70408" w:rsidRPr="00D70408">
          <w:rPr>
            <w:rFonts w:ascii="Arial" w:hAnsi="Arial" w:cs="Arial"/>
            <w:color w:val="000000"/>
          </w:rPr>
        </w:r>
        <w:r w:rsidR="00D70408" w:rsidRPr="00D70408">
          <w:rPr>
            <w:rFonts w:ascii="Arial" w:hAnsi="Arial" w:cs="Arial"/>
            <w:color w:val="000000"/>
          </w:rPr>
          <w:fldChar w:fldCharType="end"/>
        </w:r>
      </w:hyperlink>
    </w:p>
    <w:p w:rsidR="00D70408" w:rsidRDefault="00E10E9D" w:rsidP="001055BA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hyperlink w:anchor="_Toc256000036" w:history="1">
        <w:r w:rsidR="00D70408" w:rsidRPr="0020675D">
          <w:rPr>
            <w:rFonts w:ascii="Arial" w:hAnsi="Arial" w:cs="Arial"/>
            <w:color w:val="000000"/>
          </w:rPr>
          <w:t>Elaboração de despacho sem ressalva</w:t>
        </w:r>
        <w:r w:rsidR="00D70408" w:rsidRPr="0020675D">
          <w:rPr>
            <w:rFonts w:ascii="Arial" w:hAnsi="Arial" w:cs="Arial"/>
            <w:color w:val="000000"/>
          </w:rPr>
          <w:tab/>
        </w:r>
        <w:r w:rsidR="00D70408" w:rsidRPr="0020675D">
          <w:rPr>
            <w:rFonts w:ascii="Arial" w:hAnsi="Arial" w:cs="Arial"/>
            <w:color w:val="000000"/>
          </w:rPr>
          <w:fldChar w:fldCharType="begin"/>
        </w:r>
        <w:r w:rsidR="00D70408" w:rsidRPr="0020675D">
          <w:rPr>
            <w:rFonts w:ascii="Arial" w:hAnsi="Arial" w:cs="Arial"/>
            <w:color w:val="000000"/>
          </w:rPr>
          <w:instrText xml:space="preserve"> PAGEREF _Toc256000036 \h </w:instrText>
        </w:r>
        <w:r w:rsidR="00D70408" w:rsidRPr="0020675D">
          <w:rPr>
            <w:rFonts w:ascii="Arial" w:hAnsi="Arial" w:cs="Arial"/>
            <w:color w:val="000000"/>
          </w:rPr>
        </w:r>
        <w:r w:rsidR="00D70408" w:rsidRPr="0020675D">
          <w:rPr>
            <w:rFonts w:ascii="Arial" w:hAnsi="Arial" w:cs="Arial"/>
            <w:color w:val="000000"/>
          </w:rPr>
          <w:fldChar w:fldCharType="end"/>
        </w:r>
      </w:hyperlink>
    </w:p>
    <w:p w:rsidR="00D70408" w:rsidRDefault="00E10E9D" w:rsidP="00E12399">
      <w:pPr>
        <w:widowControl w:val="0"/>
        <w:autoSpaceDE w:val="0"/>
        <w:autoSpaceDN w:val="0"/>
        <w:adjustRightInd w:val="0"/>
        <w:spacing w:after="120"/>
        <w:ind w:left="993"/>
        <w:jc w:val="both"/>
        <w:rPr>
          <w:rFonts w:ascii="Arial" w:hAnsi="Arial" w:cs="Arial"/>
          <w:color w:val="000000"/>
        </w:rPr>
      </w:pPr>
      <w:hyperlink w:anchor="_Toc256000020" w:history="1">
        <w:r w:rsidR="00D70408" w:rsidRPr="00D70408">
          <w:rPr>
            <w:rFonts w:ascii="Arial" w:hAnsi="Arial" w:cs="Arial"/>
            <w:color w:val="000000"/>
          </w:rPr>
          <w:t xml:space="preserve">Se na análise do parecer no PGE.Net houver aprovação </w:t>
        </w:r>
        <w:r w:rsidR="00D70408">
          <w:rPr>
            <w:rFonts w:ascii="Arial" w:hAnsi="Arial" w:cs="Arial"/>
            <w:color w:val="000000"/>
          </w:rPr>
          <w:t>integral</w:t>
        </w:r>
        <w:r w:rsidR="00D70408" w:rsidRPr="00D70408">
          <w:rPr>
            <w:rFonts w:ascii="Arial" w:hAnsi="Arial" w:cs="Arial"/>
            <w:color w:val="000000"/>
          </w:rPr>
          <w:t xml:space="preserve">, seguir para o </w:t>
        </w:r>
        <w:r w:rsidR="001055BA">
          <w:rPr>
            <w:rFonts w:ascii="Arial" w:hAnsi="Arial" w:cs="Arial"/>
            <w:color w:val="000000"/>
          </w:rPr>
          <w:t>item 6</w:t>
        </w:r>
        <w:r w:rsidR="00D70408" w:rsidRPr="00D70408">
          <w:rPr>
            <w:rFonts w:ascii="Arial" w:hAnsi="Arial" w:cs="Arial"/>
            <w:color w:val="000000"/>
          </w:rPr>
          <w:t>.1.1</w:t>
        </w:r>
        <w:r w:rsidR="00D70408">
          <w:rPr>
            <w:rFonts w:ascii="Arial" w:hAnsi="Arial" w:cs="Arial"/>
            <w:color w:val="000000"/>
          </w:rPr>
          <w:t>2.5</w:t>
        </w:r>
        <w:r w:rsidR="00D70408" w:rsidRPr="00D70408">
          <w:rPr>
            <w:rFonts w:ascii="Arial" w:hAnsi="Arial" w:cs="Arial"/>
            <w:color w:val="000000"/>
          </w:rPr>
          <w:fldChar w:fldCharType="begin"/>
        </w:r>
        <w:r w:rsidR="00D70408" w:rsidRPr="00D70408">
          <w:rPr>
            <w:rFonts w:ascii="Arial" w:hAnsi="Arial" w:cs="Arial"/>
            <w:color w:val="000000"/>
          </w:rPr>
          <w:instrText xml:space="preserve"> PAGEREF _Toc256000020 \h </w:instrText>
        </w:r>
        <w:r w:rsidR="00D70408" w:rsidRPr="00D70408">
          <w:rPr>
            <w:rFonts w:ascii="Arial" w:hAnsi="Arial" w:cs="Arial"/>
            <w:color w:val="000000"/>
          </w:rPr>
        </w:r>
        <w:r w:rsidR="00D70408" w:rsidRPr="00D70408">
          <w:rPr>
            <w:rFonts w:ascii="Arial" w:hAnsi="Arial" w:cs="Arial"/>
            <w:color w:val="000000"/>
          </w:rPr>
          <w:fldChar w:fldCharType="end"/>
        </w:r>
      </w:hyperlink>
    </w:p>
    <w:p w:rsidR="00D70408" w:rsidRPr="0020675D" w:rsidRDefault="00E10E9D" w:rsidP="001055BA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hyperlink w:anchor="_Toc256000036" w:history="1">
        <w:r w:rsidR="00D70408" w:rsidRPr="0020675D">
          <w:rPr>
            <w:rFonts w:ascii="Arial" w:hAnsi="Arial" w:cs="Arial"/>
            <w:color w:val="000000"/>
          </w:rPr>
          <w:t xml:space="preserve">Elaboração de despacho </w:t>
        </w:r>
        <w:r w:rsidR="00D70408">
          <w:rPr>
            <w:rFonts w:ascii="Arial" w:hAnsi="Arial" w:cs="Arial"/>
            <w:color w:val="000000"/>
          </w:rPr>
          <w:t>de divergência</w:t>
        </w:r>
        <w:r w:rsidR="00D70408" w:rsidRPr="0020675D">
          <w:rPr>
            <w:rFonts w:ascii="Arial" w:hAnsi="Arial" w:cs="Arial"/>
            <w:color w:val="000000"/>
          </w:rPr>
          <w:tab/>
        </w:r>
        <w:r w:rsidR="00D70408" w:rsidRPr="0020675D">
          <w:rPr>
            <w:rFonts w:ascii="Arial" w:hAnsi="Arial" w:cs="Arial"/>
            <w:color w:val="000000"/>
          </w:rPr>
          <w:fldChar w:fldCharType="begin"/>
        </w:r>
        <w:r w:rsidR="00D70408" w:rsidRPr="0020675D">
          <w:rPr>
            <w:rFonts w:ascii="Arial" w:hAnsi="Arial" w:cs="Arial"/>
            <w:color w:val="000000"/>
          </w:rPr>
          <w:instrText xml:space="preserve"> PAGEREF _Toc256000036 \h </w:instrText>
        </w:r>
        <w:r w:rsidR="00D70408" w:rsidRPr="0020675D">
          <w:rPr>
            <w:rFonts w:ascii="Arial" w:hAnsi="Arial" w:cs="Arial"/>
            <w:color w:val="000000"/>
          </w:rPr>
        </w:r>
        <w:r w:rsidR="00D70408" w:rsidRPr="0020675D">
          <w:rPr>
            <w:rFonts w:ascii="Arial" w:hAnsi="Arial" w:cs="Arial"/>
            <w:color w:val="000000"/>
          </w:rPr>
          <w:fldChar w:fldCharType="end"/>
        </w:r>
      </w:hyperlink>
    </w:p>
    <w:p w:rsidR="0020675D" w:rsidRPr="0020675D" w:rsidRDefault="00E10E9D" w:rsidP="001055BA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hyperlink w:anchor="_Toc256000022" w:history="1">
        <w:r w:rsidR="0020675D" w:rsidRPr="0020675D">
          <w:rPr>
            <w:rFonts w:ascii="Arial" w:hAnsi="Arial" w:cs="Arial"/>
            <w:color w:val="000000"/>
          </w:rPr>
          <w:t>Devolução do processo físico com parecer</w:t>
        </w:r>
        <w:r w:rsidR="0020675D" w:rsidRPr="0020675D">
          <w:rPr>
            <w:rFonts w:ascii="Arial" w:hAnsi="Arial" w:cs="Arial"/>
            <w:color w:val="000000"/>
          </w:rPr>
          <w:tab/>
        </w:r>
        <w:r w:rsidR="0020675D" w:rsidRPr="0020675D">
          <w:rPr>
            <w:rFonts w:ascii="Arial" w:hAnsi="Arial" w:cs="Arial"/>
            <w:color w:val="000000"/>
          </w:rPr>
          <w:fldChar w:fldCharType="begin"/>
        </w:r>
        <w:r w:rsidR="0020675D" w:rsidRPr="0020675D">
          <w:rPr>
            <w:rFonts w:ascii="Arial" w:hAnsi="Arial" w:cs="Arial"/>
            <w:color w:val="000000"/>
          </w:rPr>
          <w:instrText xml:space="preserve"> PAGEREF _Toc256000022 \h </w:instrText>
        </w:r>
        <w:r w:rsidR="0020675D" w:rsidRPr="0020675D">
          <w:rPr>
            <w:rFonts w:ascii="Arial" w:hAnsi="Arial" w:cs="Arial"/>
            <w:color w:val="000000"/>
          </w:rPr>
        </w:r>
        <w:r w:rsidR="0020675D" w:rsidRPr="0020675D">
          <w:rPr>
            <w:rFonts w:ascii="Arial" w:hAnsi="Arial" w:cs="Arial"/>
            <w:color w:val="000000"/>
          </w:rPr>
          <w:fldChar w:fldCharType="end"/>
        </w:r>
      </w:hyperlink>
    </w:p>
    <w:p w:rsidR="002841C0" w:rsidRDefault="00E10E9D" w:rsidP="001055BA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hyperlink w:anchor="_Toc256000023" w:history="1">
        <w:r w:rsidR="002841C0">
          <w:rPr>
            <w:rFonts w:ascii="Arial" w:hAnsi="Arial" w:cs="Arial"/>
            <w:color w:val="000000"/>
          </w:rPr>
          <w:t xml:space="preserve">Análise de </w:t>
        </w:r>
        <w:r w:rsidR="0020675D" w:rsidRPr="0020675D">
          <w:rPr>
            <w:rFonts w:ascii="Arial" w:hAnsi="Arial" w:cs="Arial"/>
            <w:color w:val="000000"/>
          </w:rPr>
          <w:t>delegação de competência (Portaria  05-S)</w:t>
        </w:r>
      </w:hyperlink>
    </w:p>
    <w:p w:rsidR="0020675D" w:rsidRPr="0020675D" w:rsidRDefault="002841C0" w:rsidP="00E12399">
      <w:pPr>
        <w:widowControl w:val="0"/>
        <w:autoSpaceDE w:val="0"/>
        <w:autoSpaceDN w:val="0"/>
        <w:adjustRightInd w:val="0"/>
        <w:spacing w:after="120"/>
        <w:ind w:left="10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 não houver delegação de competência, seguir para </w:t>
      </w:r>
      <w:r w:rsidR="001055BA">
        <w:rPr>
          <w:rFonts w:ascii="Arial" w:hAnsi="Arial" w:cs="Arial"/>
          <w:color w:val="000000"/>
        </w:rPr>
        <w:t>item 6</w:t>
      </w:r>
      <w:r w:rsidR="00173E36">
        <w:rPr>
          <w:rFonts w:ascii="Arial" w:hAnsi="Arial" w:cs="Arial"/>
          <w:color w:val="000000"/>
        </w:rPr>
        <w:t>.1.14.1</w:t>
      </w:r>
      <w:r w:rsidRPr="0020675D">
        <w:rPr>
          <w:rFonts w:ascii="Arial" w:hAnsi="Arial" w:cs="Arial"/>
          <w:color w:val="000000"/>
        </w:rPr>
        <w:t xml:space="preserve"> </w:t>
      </w:r>
    </w:p>
    <w:p w:rsidR="0020675D" w:rsidRPr="0020675D" w:rsidRDefault="00E10E9D" w:rsidP="001055BA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hyperlink w:anchor="_Toc256000024" w:history="1">
        <w:r w:rsidR="0020675D" w:rsidRPr="0020675D">
          <w:rPr>
            <w:rFonts w:ascii="Arial" w:hAnsi="Arial" w:cs="Arial"/>
            <w:color w:val="000000"/>
          </w:rPr>
          <w:t>Elaboração de despacho no PGE.Net</w:t>
        </w:r>
        <w:r w:rsidR="0020675D" w:rsidRPr="0020675D">
          <w:rPr>
            <w:rFonts w:ascii="Arial" w:hAnsi="Arial" w:cs="Arial"/>
            <w:color w:val="000000"/>
          </w:rPr>
          <w:tab/>
        </w:r>
        <w:r w:rsidR="0020675D" w:rsidRPr="0020675D">
          <w:rPr>
            <w:rFonts w:ascii="Arial" w:hAnsi="Arial" w:cs="Arial"/>
            <w:color w:val="000000"/>
          </w:rPr>
          <w:fldChar w:fldCharType="begin"/>
        </w:r>
        <w:r w:rsidR="0020675D" w:rsidRPr="0020675D">
          <w:rPr>
            <w:rFonts w:ascii="Arial" w:hAnsi="Arial" w:cs="Arial"/>
            <w:color w:val="000000"/>
          </w:rPr>
          <w:instrText xml:space="preserve"> PAGEREF _Toc256000024 \h </w:instrText>
        </w:r>
        <w:r w:rsidR="0020675D" w:rsidRPr="0020675D">
          <w:rPr>
            <w:rFonts w:ascii="Arial" w:hAnsi="Arial" w:cs="Arial"/>
            <w:color w:val="000000"/>
          </w:rPr>
        </w:r>
        <w:r w:rsidR="0020675D" w:rsidRPr="0020675D">
          <w:rPr>
            <w:rFonts w:ascii="Arial" w:hAnsi="Arial" w:cs="Arial"/>
            <w:color w:val="000000"/>
          </w:rPr>
          <w:fldChar w:fldCharType="end"/>
        </w:r>
      </w:hyperlink>
    </w:p>
    <w:p w:rsidR="0020675D" w:rsidRPr="0020675D" w:rsidRDefault="00E10E9D" w:rsidP="001055BA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hyperlink w:anchor="_Toc256000025" w:history="1">
        <w:r w:rsidR="0020675D" w:rsidRPr="0020675D">
          <w:rPr>
            <w:rFonts w:ascii="Arial" w:hAnsi="Arial" w:cs="Arial"/>
            <w:color w:val="000000"/>
          </w:rPr>
          <w:t>Submissão ao SPGA</w:t>
        </w:r>
        <w:r w:rsidR="0020675D" w:rsidRPr="0020675D">
          <w:rPr>
            <w:rFonts w:ascii="Arial" w:hAnsi="Arial" w:cs="Arial"/>
            <w:color w:val="000000"/>
          </w:rPr>
          <w:tab/>
        </w:r>
        <w:r w:rsidR="0020675D" w:rsidRPr="0020675D">
          <w:rPr>
            <w:rFonts w:ascii="Arial" w:hAnsi="Arial" w:cs="Arial"/>
            <w:color w:val="000000"/>
          </w:rPr>
          <w:fldChar w:fldCharType="begin"/>
        </w:r>
        <w:r w:rsidR="0020675D" w:rsidRPr="0020675D">
          <w:rPr>
            <w:rFonts w:ascii="Arial" w:hAnsi="Arial" w:cs="Arial"/>
            <w:color w:val="000000"/>
          </w:rPr>
          <w:instrText xml:space="preserve"> PAGEREF _Toc256000025 \h </w:instrText>
        </w:r>
        <w:r w:rsidR="0020675D" w:rsidRPr="0020675D">
          <w:rPr>
            <w:rFonts w:ascii="Arial" w:hAnsi="Arial" w:cs="Arial"/>
            <w:color w:val="000000"/>
          </w:rPr>
        </w:r>
        <w:r w:rsidR="0020675D" w:rsidRPr="0020675D">
          <w:rPr>
            <w:rFonts w:ascii="Arial" w:hAnsi="Arial" w:cs="Arial"/>
            <w:color w:val="000000"/>
          </w:rPr>
          <w:fldChar w:fldCharType="end"/>
        </w:r>
      </w:hyperlink>
    </w:p>
    <w:p w:rsidR="0020675D" w:rsidRPr="0020675D" w:rsidRDefault="00E10E9D" w:rsidP="001055BA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hyperlink w:anchor="_Toc256000026" w:history="1">
        <w:r w:rsidR="0020675D" w:rsidRPr="0020675D">
          <w:rPr>
            <w:rFonts w:ascii="Arial" w:hAnsi="Arial" w:cs="Arial"/>
            <w:color w:val="000000"/>
          </w:rPr>
          <w:t>Análise do parecer do Procurador vinculado</w:t>
        </w:r>
        <w:r w:rsidR="0020675D" w:rsidRPr="0020675D">
          <w:rPr>
            <w:rFonts w:ascii="Arial" w:hAnsi="Arial" w:cs="Arial"/>
            <w:color w:val="000000"/>
          </w:rPr>
          <w:tab/>
        </w:r>
        <w:r w:rsidR="0020675D" w:rsidRPr="0020675D">
          <w:rPr>
            <w:rFonts w:ascii="Arial" w:hAnsi="Arial" w:cs="Arial"/>
            <w:color w:val="000000"/>
          </w:rPr>
          <w:fldChar w:fldCharType="begin"/>
        </w:r>
        <w:r w:rsidR="0020675D" w:rsidRPr="0020675D">
          <w:rPr>
            <w:rFonts w:ascii="Arial" w:hAnsi="Arial" w:cs="Arial"/>
            <w:color w:val="000000"/>
          </w:rPr>
          <w:instrText xml:space="preserve"> PAGEREF _Toc256000026 \h </w:instrText>
        </w:r>
        <w:r w:rsidR="0020675D" w:rsidRPr="0020675D">
          <w:rPr>
            <w:rFonts w:ascii="Arial" w:hAnsi="Arial" w:cs="Arial"/>
            <w:color w:val="000000"/>
          </w:rPr>
        </w:r>
        <w:r w:rsidR="0020675D" w:rsidRPr="0020675D">
          <w:rPr>
            <w:rFonts w:ascii="Arial" w:hAnsi="Arial" w:cs="Arial"/>
            <w:color w:val="000000"/>
          </w:rPr>
          <w:fldChar w:fldCharType="end"/>
        </w:r>
      </w:hyperlink>
    </w:p>
    <w:p w:rsidR="0020675D" w:rsidRDefault="00E10E9D" w:rsidP="001055BA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hyperlink w:anchor="_Toc256000027" w:history="1">
        <w:r w:rsidR="0020675D" w:rsidRPr="0020675D">
          <w:rPr>
            <w:rFonts w:ascii="Arial" w:hAnsi="Arial" w:cs="Arial"/>
            <w:color w:val="000000"/>
          </w:rPr>
          <w:t>Análise do parecer no PGE.Net</w:t>
        </w:r>
        <w:r w:rsidR="0020675D" w:rsidRPr="0020675D">
          <w:rPr>
            <w:rFonts w:ascii="Arial" w:hAnsi="Arial" w:cs="Arial"/>
            <w:color w:val="000000"/>
          </w:rPr>
          <w:tab/>
        </w:r>
        <w:r w:rsidR="0020675D" w:rsidRPr="0020675D">
          <w:rPr>
            <w:rFonts w:ascii="Arial" w:hAnsi="Arial" w:cs="Arial"/>
            <w:color w:val="000000"/>
          </w:rPr>
          <w:fldChar w:fldCharType="begin"/>
        </w:r>
        <w:r w:rsidR="0020675D" w:rsidRPr="0020675D">
          <w:rPr>
            <w:rFonts w:ascii="Arial" w:hAnsi="Arial" w:cs="Arial"/>
            <w:color w:val="000000"/>
          </w:rPr>
          <w:instrText xml:space="preserve"> PAGEREF _Toc256000027 \h </w:instrText>
        </w:r>
        <w:r w:rsidR="0020675D" w:rsidRPr="0020675D">
          <w:rPr>
            <w:rFonts w:ascii="Arial" w:hAnsi="Arial" w:cs="Arial"/>
            <w:color w:val="000000"/>
          </w:rPr>
        </w:r>
        <w:r w:rsidR="0020675D" w:rsidRPr="0020675D">
          <w:rPr>
            <w:rFonts w:ascii="Arial" w:hAnsi="Arial" w:cs="Arial"/>
            <w:color w:val="000000"/>
          </w:rPr>
          <w:fldChar w:fldCharType="end"/>
        </w:r>
      </w:hyperlink>
    </w:p>
    <w:p w:rsidR="002841C0" w:rsidRPr="0020675D" w:rsidRDefault="002841C0" w:rsidP="00E12399">
      <w:pPr>
        <w:widowControl w:val="0"/>
        <w:autoSpaceDE w:val="0"/>
        <w:autoSpaceDN w:val="0"/>
        <w:adjustRightInd w:val="0"/>
        <w:spacing w:after="120"/>
        <w:ind w:left="10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 houver aprovação parcial, </w:t>
      </w:r>
      <w:r w:rsidR="00535D2E">
        <w:rPr>
          <w:rFonts w:ascii="Arial" w:hAnsi="Arial" w:cs="Arial"/>
          <w:color w:val="000000"/>
        </w:rPr>
        <w:t xml:space="preserve">seguir para o </w:t>
      </w:r>
      <w:r w:rsidR="001055BA">
        <w:rPr>
          <w:rFonts w:ascii="Arial" w:hAnsi="Arial" w:cs="Arial"/>
          <w:color w:val="000000"/>
        </w:rPr>
        <w:t>item 6</w:t>
      </w:r>
      <w:r w:rsidR="00535D2E">
        <w:rPr>
          <w:rFonts w:ascii="Arial" w:hAnsi="Arial" w:cs="Arial"/>
          <w:color w:val="000000"/>
        </w:rPr>
        <w:t>.1.</w:t>
      </w:r>
      <w:r w:rsidR="00173E36">
        <w:rPr>
          <w:rFonts w:ascii="Arial" w:hAnsi="Arial" w:cs="Arial"/>
          <w:color w:val="000000"/>
        </w:rPr>
        <w:t>15</w:t>
      </w:r>
      <w:r w:rsidR="00535D2E">
        <w:rPr>
          <w:rFonts w:ascii="Arial" w:hAnsi="Arial" w:cs="Arial"/>
          <w:color w:val="000000"/>
        </w:rPr>
        <w:t>.1</w:t>
      </w:r>
    </w:p>
    <w:p w:rsidR="00535D2E" w:rsidRDefault="00DA200E" w:rsidP="001055BA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/>
      </w:r>
      <w:r w:rsidRPr="00173E36">
        <w:rPr>
          <w:rFonts w:ascii="Arial" w:hAnsi="Arial" w:cs="Arial"/>
          <w:color w:val="000000"/>
        </w:rPr>
        <w:instrText xml:space="preserve"> HYPERLINK \l "_Toc256000028" </w:instrText>
      </w:r>
      <w:r>
        <w:rPr>
          <w:rFonts w:ascii="Arial" w:hAnsi="Arial" w:cs="Arial"/>
          <w:color w:val="000000"/>
        </w:rPr>
        <w:fldChar w:fldCharType="separate"/>
      </w:r>
      <w:r w:rsidR="00535D2E">
        <w:rPr>
          <w:rFonts w:ascii="Arial" w:hAnsi="Arial" w:cs="Arial"/>
          <w:color w:val="000000"/>
        </w:rPr>
        <w:fldChar w:fldCharType="begin"/>
      </w:r>
      <w:r w:rsidR="00535D2E" w:rsidRPr="00173E36">
        <w:rPr>
          <w:rFonts w:ascii="Arial" w:hAnsi="Arial" w:cs="Arial"/>
          <w:color w:val="000000"/>
        </w:rPr>
        <w:instrText xml:space="preserve"> HYPERLINK \l "_Toc256000034" </w:instrText>
      </w:r>
      <w:r w:rsidR="00535D2E">
        <w:rPr>
          <w:rFonts w:ascii="Arial" w:hAnsi="Arial" w:cs="Arial"/>
          <w:color w:val="000000"/>
        </w:rPr>
        <w:fldChar w:fldCharType="separate"/>
      </w:r>
      <w:r w:rsidR="00535D2E" w:rsidRPr="0020675D">
        <w:rPr>
          <w:rFonts w:ascii="Arial" w:hAnsi="Arial" w:cs="Arial"/>
          <w:color w:val="000000"/>
        </w:rPr>
        <w:t>Elaboração de despacho com ressalv</w:t>
      </w:r>
      <w:r w:rsidR="00535D2E">
        <w:rPr>
          <w:rFonts w:ascii="Arial" w:hAnsi="Arial" w:cs="Arial"/>
          <w:color w:val="000000"/>
        </w:rPr>
        <w:t>a</w:t>
      </w:r>
    </w:p>
    <w:p w:rsidR="00535D2E" w:rsidRPr="0020675D" w:rsidRDefault="00535D2E" w:rsidP="001055BA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Retornar ao </w:t>
      </w:r>
      <w:r w:rsidR="001055BA">
        <w:rPr>
          <w:rFonts w:ascii="Arial" w:hAnsi="Arial" w:cs="Arial"/>
          <w:color w:val="000000"/>
        </w:rPr>
        <w:t>item 6</w:t>
      </w:r>
      <w:r>
        <w:rPr>
          <w:rFonts w:ascii="Arial" w:hAnsi="Arial" w:cs="Arial"/>
          <w:color w:val="000000"/>
        </w:rPr>
        <w:t>.1.12.2</w:t>
      </w:r>
      <w:r w:rsidRPr="0020675D">
        <w:rPr>
          <w:rFonts w:ascii="Arial" w:hAnsi="Arial" w:cs="Arial"/>
          <w:color w:val="000000"/>
        </w:rPr>
        <w:tab/>
      </w:r>
      <w:r w:rsidRPr="0020675D">
        <w:rPr>
          <w:rFonts w:ascii="Arial" w:hAnsi="Arial" w:cs="Arial"/>
          <w:color w:val="000000"/>
        </w:rPr>
        <w:fldChar w:fldCharType="begin"/>
      </w:r>
      <w:r w:rsidRPr="0020675D">
        <w:rPr>
          <w:rFonts w:ascii="Arial" w:hAnsi="Arial" w:cs="Arial"/>
          <w:color w:val="000000"/>
        </w:rPr>
        <w:instrText xml:space="preserve"> PAGEREF _Toc256000034 \h </w:instrText>
      </w:r>
      <w:r w:rsidRPr="0020675D">
        <w:rPr>
          <w:rFonts w:ascii="Arial" w:hAnsi="Arial" w:cs="Arial"/>
          <w:color w:val="000000"/>
        </w:rPr>
      </w:r>
      <w:r w:rsidRPr="0020675D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end"/>
      </w:r>
    </w:p>
    <w:p w:rsidR="00535D2E" w:rsidRDefault="00535D2E" w:rsidP="00E12399">
      <w:pPr>
        <w:widowControl w:val="0"/>
        <w:autoSpaceDE w:val="0"/>
        <w:autoSpaceDN w:val="0"/>
        <w:adjustRightInd w:val="0"/>
        <w:spacing w:after="120"/>
        <w:ind w:left="104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 houver divergência, seguir para o </w:t>
      </w:r>
      <w:r w:rsidR="001055BA">
        <w:rPr>
          <w:rFonts w:ascii="Arial" w:hAnsi="Arial" w:cs="Arial"/>
          <w:color w:val="000000"/>
        </w:rPr>
        <w:t>item 6</w:t>
      </w:r>
      <w:r w:rsidR="00173E36">
        <w:rPr>
          <w:rFonts w:ascii="Arial" w:hAnsi="Arial" w:cs="Arial"/>
          <w:color w:val="000000"/>
        </w:rPr>
        <w:t>.1.15.3</w:t>
      </w:r>
    </w:p>
    <w:p w:rsidR="00535D2E" w:rsidRDefault="00535D2E" w:rsidP="001055BA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 w:rsidRPr="00535D2E">
        <w:rPr>
          <w:rFonts w:ascii="Arial" w:hAnsi="Arial" w:cs="Arial"/>
          <w:color w:val="000000"/>
        </w:rPr>
        <w:t>Elaboração de despacho de reprovação</w:t>
      </w:r>
    </w:p>
    <w:p w:rsidR="00535D2E" w:rsidRPr="00535D2E" w:rsidRDefault="00535D2E" w:rsidP="00E12399">
      <w:pPr>
        <w:widowControl w:val="0"/>
        <w:autoSpaceDE w:val="0"/>
        <w:autoSpaceDN w:val="0"/>
        <w:adjustRightInd w:val="0"/>
        <w:spacing w:after="120"/>
        <w:ind w:left="1047"/>
        <w:jc w:val="both"/>
        <w:rPr>
          <w:rFonts w:ascii="Arial" w:hAnsi="Arial" w:cs="Arial"/>
          <w:color w:val="000000"/>
        </w:rPr>
      </w:pPr>
      <w:r w:rsidRPr="00535D2E">
        <w:rPr>
          <w:rFonts w:ascii="Arial" w:hAnsi="Arial" w:cs="Arial"/>
          <w:color w:val="000000"/>
        </w:rPr>
        <w:t xml:space="preserve">Se houver aprovação </w:t>
      </w:r>
      <w:r>
        <w:rPr>
          <w:rFonts w:ascii="Arial" w:hAnsi="Arial" w:cs="Arial"/>
          <w:color w:val="000000"/>
        </w:rPr>
        <w:t>integral</w:t>
      </w:r>
      <w:r w:rsidRPr="00535D2E">
        <w:rPr>
          <w:rFonts w:ascii="Arial" w:hAnsi="Arial" w:cs="Arial"/>
          <w:color w:val="000000"/>
        </w:rPr>
        <w:t xml:space="preserve">, seguir para o </w:t>
      </w:r>
      <w:r w:rsidR="001055BA">
        <w:rPr>
          <w:rFonts w:ascii="Arial" w:hAnsi="Arial" w:cs="Arial"/>
          <w:color w:val="000000"/>
        </w:rPr>
        <w:t>item 6</w:t>
      </w:r>
      <w:r w:rsidR="00173E36">
        <w:rPr>
          <w:rFonts w:ascii="Arial" w:hAnsi="Arial" w:cs="Arial"/>
          <w:color w:val="000000"/>
        </w:rPr>
        <w:t>.1.15.4</w:t>
      </w:r>
    </w:p>
    <w:p w:rsidR="0020675D" w:rsidRPr="0020675D" w:rsidRDefault="0020675D" w:rsidP="001055BA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 w:rsidRPr="0020675D">
        <w:rPr>
          <w:rFonts w:ascii="Arial" w:hAnsi="Arial" w:cs="Arial"/>
          <w:color w:val="000000"/>
        </w:rPr>
        <w:t>Elaboração de despacho de aprovação</w:t>
      </w:r>
      <w:r w:rsidRPr="0020675D">
        <w:rPr>
          <w:rFonts w:ascii="Arial" w:hAnsi="Arial" w:cs="Arial"/>
          <w:color w:val="000000"/>
        </w:rPr>
        <w:tab/>
      </w:r>
      <w:r w:rsidRPr="0020675D">
        <w:rPr>
          <w:rFonts w:ascii="Arial" w:hAnsi="Arial" w:cs="Arial"/>
          <w:color w:val="000000"/>
        </w:rPr>
        <w:fldChar w:fldCharType="begin"/>
      </w:r>
      <w:r w:rsidRPr="0020675D">
        <w:rPr>
          <w:rFonts w:ascii="Arial" w:hAnsi="Arial" w:cs="Arial"/>
          <w:color w:val="000000"/>
        </w:rPr>
        <w:instrText xml:space="preserve"> PAGEREF _Toc256000028 \h </w:instrText>
      </w:r>
      <w:r w:rsidRPr="0020675D">
        <w:rPr>
          <w:rFonts w:ascii="Arial" w:hAnsi="Arial" w:cs="Arial"/>
          <w:color w:val="000000"/>
        </w:rPr>
      </w:r>
      <w:r w:rsidRPr="0020675D">
        <w:rPr>
          <w:rFonts w:ascii="Arial" w:hAnsi="Arial" w:cs="Arial"/>
          <w:color w:val="000000"/>
        </w:rPr>
        <w:fldChar w:fldCharType="end"/>
      </w:r>
      <w:r w:rsidR="00DA200E">
        <w:rPr>
          <w:rFonts w:ascii="Arial" w:hAnsi="Arial" w:cs="Arial"/>
          <w:color w:val="000000"/>
        </w:rPr>
        <w:fldChar w:fldCharType="end"/>
      </w:r>
    </w:p>
    <w:p w:rsidR="0020675D" w:rsidRPr="0020675D" w:rsidRDefault="00E10E9D" w:rsidP="001055BA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hyperlink w:anchor="_Toc256000029" w:history="1">
        <w:r w:rsidR="0020675D" w:rsidRPr="0020675D">
          <w:rPr>
            <w:rFonts w:ascii="Arial" w:hAnsi="Arial" w:cs="Arial"/>
            <w:color w:val="000000"/>
          </w:rPr>
          <w:tab/>
          <w:t>Devolução do processo físico</w:t>
        </w:r>
        <w:r w:rsidR="0020675D" w:rsidRPr="0020675D">
          <w:rPr>
            <w:rFonts w:ascii="Arial" w:hAnsi="Arial" w:cs="Arial"/>
            <w:color w:val="000000"/>
          </w:rPr>
          <w:tab/>
        </w:r>
        <w:r w:rsidR="0020675D" w:rsidRPr="0020675D">
          <w:rPr>
            <w:rFonts w:ascii="Arial" w:hAnsi="Arial" w:cs="Arial"/>
            <w:color w:val="000000"/>
          </w:rPr>
          <w:fldChar w:fldCharType="begin"/>
        </w:r>
        <w:r w:rsidR="0020675D" w:rsidRPr="0020675D">
          <w:rPr>
            <w:rFonts w:ascii="Arial" w:hAnsi="Arial" w:cs="Arial"/>
            <w:color w:val="000000"/>
          </w:rPr>
          <w:instrText xml:space="preserve"> PAGEREF _Toc256000029 \h </w:instrText>
        </w:r>
        <w:r w:rsidR="0020675D" w:rsidRPr="0020675D">
          <w:rPr>
            <w:rFonts w:ascii="Arial" w:hAnsi="Arial" w:cs="Arial"/>
            <w:color w:val="000000"/>
          </w:rPr>
        </w:r>
        <w:r w:rsidR="0020675D" w:rsidRPr="0020675D">
          <w:rPr>
            <w:rFonts w:ascii="Arial" w:hAnsi="Arial" w:cs="Arial"/>
            <w:color w:val="000000"/>
          </w:rPr>
          <w:fldChar w:fldCharType="end"/>
        </w:r>
      </w:hyperlink>
    </w:p>
    <w:p w:rsidR="0020675D" w:rsidRPr="0020675D" w:rsidRDefault="00E10E9D" w:rsidP="001055BA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hyperlink w:anchor="_Toc256000030" w:history="1">
        <w:r w:rsidR="0020675D" w:rsidRPr="0020675D">
          <w:rPr>
            <w:rFonts w:ascii="Arial" w:hAnsi="Arial" w:cs="Arial"/>
            <w:color w:val="000000"/>
          </w:rPr>
          <w:tab/>
          <w:t>Encaminhamento do parecer à Secretaria de Estado</w:t>
        </w:r>
        <w:r w:rsidR="0020675D" w:rsidRPr="0020675D">
          <w:rPr>
            <w:rFonts w:ascii="Arial" w:hAnsi="Arial" w:cs="Arial"/>
            <w:color w:val="000000"/>
          </w:rPr>
          <w:tab/>
        </w:r>
        <w:r w:rsidR="0020675D" w:rsidRPr="0020675D">
          <w:rPr>
            <w:rFonts w:ascii="Arial" w:hAnsi="Arial" w:cs="Arial"/>
            <w:color w:val="000000"/>
          </w:rPr>
          <w:fldChar w:fldCharType="begin"/>
        </w:r>
        <w:r w:rsidR="0020675D" w:rsidRPr="0020675D">
          <w:rPr>
            <w:rFonts w:ascii="Arial" w:hAnsi="Arial" w:cs="Arial"/>
            <w:color w:val="000000"/>
          </w:rPr>
          <w:instrText xml:space="preserve"> PAGEREF _Toc256000030 \h </w:instrText>
        </w:r>
        <w:r w:rsidR="0020675D" w:rsidRPr="0020675D">
          <w:rPr>
            <w:rFonts w:ascii="Arial" w:hAnsi="Arial" w:cs="Arial"/>
            <w:color w:val="000000"/>
          </w:rPr>
        </w:r>
        <w:r w:rsidR="0020675D" w:rsidRPr="0020675D">
          <w:rPr>
            <w:rFonts w:ascii="Arial" w:hAnsi="Arial" w:cs="Arial"/>
            <w:color w:val="000000"/>
          </w:rPr>
          <w:fldChar w:fldCharType="end"/>
        </w:r>
      </w:hyperlink>
    </w:p>
    <w:p w:rsidR="0020675D" w:rsidRPr="0020675D" w:rsidRDefault="00E10E9D" w:rsidP="001055BA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hyperlink w:anchor="_Toc256000031" w:history="1">
        <w:r w:rsidR="0020675D" w:rsidRPr="0020675D">
          <w:rPr>
            <w:rFonts w:ascii="Arial" w:hAnsi="Arial" w:cs="Arial"/>
            <w:color w:val="000000"/>
          </w:rPr>
          <w:tab/>
          <w:t>Baixa do processo físico</w:t>
        </w:r>
        <w:r w:rsidR="0020675D" w:rsidRPr="0020675D">
          <w:rPr>
            <w:rFonts w:ascii="Arial" w:hAnsi="Arial" w:cs="Arial"/>
            <w:color w:val="000000"/>
          </w:rPr>
          <w:tab/>
        </w:r>
        <w:r w:rsidR="0020675D" w:rsidRPr="0020675D">
          <w:rPr>
            <w:rFonts w:ascii="Arial" w:hAnsi="Arial" w:cs="Arial"/>
            <w:color w:val="000000"/>
          </w:rPr>
          <w:fldChar w:fldCharType="begin"/>
        </w:r>
        <w:r w:rsidR="0020675D" w:rsidRPr="0020675D">
          <w:rPr>
            <w:rFonts w:ascii="Arial" w:hAnsi="Arial" w:cs="Arial"/>
            <w:color w:val="000000"/>
          </w:rPr>
          <w:instrText xml:space="preserve"> PAGEREF _Toc256000031 \h </w:instrText>
        </w:r>
        <w:r w:rsidR="0020675D" w:rsidRPr="0020675D">
          <w:rPr>
            <w:rFonts w:ascii="Arial" w:hAnsi="Arial" w:cs="Arial"/>
            <w:color w:val="000000"/>
          </w:rPr>
        </w:r>
        <w:r w:rsidR="0020675D" w:rsidRPr="0020675D">
          <w:rPr>
            <w:rFonts w:ascii="Arial" w:hAnsi="Arial" w:cs="Arial"/>
            <w:color w:val="000000"/>
          </w:rPr>
          <w:fldChar w:fldCharType="end"/>
        </w:r>
      </w:hyperlink>
    </w:p>
    <w:p w:rsidR="0020675D" w:rsidRPr="0020675D" w:rsidRDefault="00E10E9D" w:rsidP="001055BA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hyperlink w:anchor="_Toc256000032" w:history="1">
        <w:r w:rsidR="0020675D" w:rsidRPr="0020675D">
          <w:rPr>
            <w:rFonts w:ascii="Arial" w:hAnsi="Arial" w:cs="Arial"/>
            <w:color w:val="000000"/>
          </w:rPr>
          <w:tab/>
          <w:t>Devolução do processo físico à Secretaria de Estado</w:t>
        </w:r>
        <w:r w:rsidR="0020675D" w:rsidRPr="0020675D">
          <w:rPr>
            <w:rFonts w:ascii="Arial" w:hAnsi="Arial" w:cs="Arial"/>
            <w:color w:val="000000"/>
          </w:rPr>
          <w:tab/>
        </w:r>
        <w:r w:rsidR="0020675D" w:rsidRPr="0020675D">
          <w:rPr>
            <w:rFonts w:ascii="Arial" w:hAnsi="Arial" w:cs="Arial"/>
            <w:color w:val="000000"/>
          </w:rPr>
          <w:fldChar w:fldCharType="begin"/>
        </w:r>
        <w:r w:rsidR="0020675D" w:rsidRPr="0020675D">
          <w:rPr>
            <w:rFonts w:ascii="Arial" w:hAnsi="Arial" w:cs="Arial"/>
            <w:color w:val="000000"/>
          </w:rPr>
          <w:instrText xml:space="preserve"> PAGEREF _Toc256000032 \h </w:instrText>
        </w:r>
        <w:r w:rsidR="0020675D" w:rsidRPr="0020675D">
          <w:rPr>
            <w:rFonts w:ascii="Arial" w:hAnsi="Arial" w:cs="Arial"/>
            <w:color w:val="000000"/>
          </w:rPr>
        </w:r>
        <w:r w:rsidR="0020675D" w:rsidRPr="0020675D">
          <w:rPr>
            <w:rFonts w:ascii="Arial" w:hAnsi="Arial" w:cs="Arial"/>
            <w:color w:val="000000"/>
          </w:rPr>
          <w:fldChar w:fldCharType="end"/>
        </w:r>
      </w:hyperlink>
    </w:p>
    <w:p w:rsidR="00024935" w:rsidRDefault="00024935" w:rsidP="00E12399">
      <w:pPr>
        <w:widowControl w:val="0"/>
        <w:spacing w:after="120" w:line="360" w:lineRule="auto"/>
        <w:jc w:val="both"/>
        <w:rPr>
          <w:rFonts w:ascii="Arial" w:hAnsi="Arial" w:cs="Arial"/>
          <w:color w:val="000000"/>
        </w:rPr>
      </w:pPr>
    </w:p>
    <w:p w:rsidR="0085519E" w:rsidRPr="00AD4119" w:rsidRDefault="0085519E" w:rsidP="001055BA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INFORMAÇÕES ADICIONAIS</w:t>
      </w:r>
    </w:p>
    <w:p w:rsidR="0085519E" w:rsidRPr="00AD4119" w:rsidRDefault="0085519E" w:rsidP="00E12399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</w:p>
    <w:p w:rsidR="0085519E" w:rsidRPr="005F6611" w:rsidRDefault="005F6611" w:rsidP="001055B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Não aplicável.</w:t>
      </w:r>
    </w:p>
    <w:p w:rsidR="005F6611" w:rsidRPr="00864F24" w:rsidRDefault="005F6611" w:rsidP="00E12399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85519E" w:rsidRPr="00AD4119" w:rsidRDefault="0085519E" w:rsidP="001055BA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ANEXOS</w:t>
      </w:r>
    </w:p>
    <w:p w:rsidR="005F6611" w:rsidRDefault="005F6611" w:rsidP="00E12399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</w:p>
    <w:p w:rsidR="005E1C5D" w:rsidRPr="0066711B" w:rsidRDefault="005F6611" w:rsidP="001055B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Não aplicável.</w:t>
      </w:r>
    </w:p>
    <w:p w:rsidR="0085519E" w:rsidRPr="00AD4119" w:rsidRDefault="0085519E" w:rsidP="00E12399">
      <w:pPr>
        <w:widowControl w:val="0"/>
        <w:autoSpaceDE w:val="0"/>
        <w:autoSpaceDN w:val="0"/>
        <w:adjustRightInd w:val="0"/>
        <w:spacing w:line="360" w:lineRule="auto"/>
        <w:ind w:left="705"/>
        <w:jc w:val="both"/>
        <w:rPr>
          <w:rFonts w:ascii="Arial" w:hAnsi="Arial" w:cs="Arial"/>
          <w:b/>
          <w:bCs/>
          <w:color w:val="000000"/>
        </w:rPr>
      </w:pPr>
    </w:p>
    <w:p w:rsidR="0085519E" w:rsidRPr="00AD4119" w:rsidRDefault="0085519E" w:rsidP="001055BA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ASSINATURAS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77"/>
        <w:gridCol w:w="4803"/>
      </w:tblGrid>
      <w:tr w:rsidR="0085519E" w:rsidRPr="0066711B" w:rsidTr="001A0CA2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19E" w:rsidRPr="005E1C5D" w:rsidRDefault="0085519E" w:rsidP="00E1239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5E1C5D">
              <w:rPr>
                <w:rFonts w:ascii="Arial" w:hAnsi="Arial" w:cs="Arial"/>
                <w:b/>
                <w:bCs/>
                <w:color w:val="000000"/>
              </w:rPr>
              <w:t>EQUIPE DE ELABORAÇÃO:</w:t>
            </w:r>
          </w:p>
        </w:tc>
      </w:tr>
      <w:tr w:rsidR="0085519E" w:rsidRPr="0066711B" w:rsidTr="001A0CA2">
        <w:tc>
          <w:tcPr>
            <w:tcW w:w="4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A8469F" w:rsidP="00E12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A8469F" w:rsidRDefault="00A8469F" w:rsidP="00E12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5519E" w:rsidRPr="001E2FF4" w:rsidRDefault="005F6611" w:rsidP="00E12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Carolina Bonadiman Esteves</w:t>
            </w:r>
          </w:p>
          <w:p w:rsidR="0085519E" w:rsidRDefault="005F6611" w:rsidP="00E12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Procuradora </w:t>
            </w:r>
            <w:r w:rsidR="0085519E" w:rsidRPr="005E1C5D">
              <w:rPr>
                <w:rFonts w:ascii="Arial" w:hAnsi="Arial" w:cs="Arial"/>
                <w:bCs/>
                <w:color w:val="000000"/>
              </w:rPr>
              <w:t>do Estado</w:t>
            </w:r>
          </w:p>
          <w:p w:rsidR="005C50C1" w:rsidRPr="00A8469F" w:rsidRDefault="005C50C1" w:rsidP="00E12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19E" w:rsidRPr="005E1C5D" w:rsidRDefault="0093656A" w:rsidP="00E12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Elaborado em </w:t>
            </w:r>
            <w:r w:rsidR="0084026B">
              <w:rPr>
                <w:rFonts w:ascii="Arial" w:hAnsi="Arial" w:cs="Arial"/>
                <w:bCs/>
                <w:color w:val="000000"/>
              </w:rPr>
              <w:t>20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 w:rsidR="0084026B">
              <w:rPr>
                <w:rFonts w:ascii="Arial" w:hAnsi="Arial" w:cs="Arial"/>
                <w:bCs/>
                <w:color w:val="000000"/>
              </w:rPr>
              <w:t>12</w:t>
            </w:r>
            <w:r>
              <w:rPr>
                <w:rFonts w:ascii="Arial" w:hAnsi="Arial" w:cs="Arial"/>
                <w:bCs/>
                <w:color w:val="000000"/>
              </w:rPr>
              <w:t>.2018</w:t>
            </w:r>
          </w:p>
        </w:tc>
      </w:tr>
      <w:tr w:rsidR="0085519E" w:rsidRPr="0066711B" w:rsidTr="001A0CA2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19E" w:rsidRPr="005E1C5D" w:rsidRDefault="0085519E" w:rsidP="00E1239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5E1C5D">
              <w:rPr>
                <w:rFonts w:ascii="Arial" w:hAnsi="Arial" w:cs="Arial"/>
                <w:b/>
                <w:bCs/>
                <w:color w:val="000000"/>
              </w:rPr>
              <w:t>APROVAÇÃO:</w:t>
            </w:r>
          </w:p>
        </w:tc>
      </w:tr>
      <w:tr w:rsidR="0085519E" w:rsidRPr="00AD4119" w:rsidTr="001A0CA2">
        <w:tc>
          <w:tcPr>
            <w:tcW w:w="4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E" w:rsidRDefault="0085519E" w:rsidP="00E12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</w:p>
          <w:p w:rsidR="001E2FF4" w:rsidRPr="0066711B" w:rsidRDefault="001E2FF4" w:rsidP="00E12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</w:p>
          <w:p w:rsidR="0085519E" w:rsidRPr="005E1C5D" w:rsidRDefault="005F6611" w:rsidP="00E12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Alexandre Nogueira Alves</w:t>
            </w:r>
          </w:p>
          <w:p w:rsidR="0085519E" w:rsidRPr="005E1C5D" w:rsidRDefault="005F6611" w:rsidP="00E12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Procurador Geral do Estado</w:t>
            </w:r>
          </w:p>
          <w:p w:rsidR="0085519E" w:rsidRPr="0066711B" w:rsidRDefault="0085519E" w:rsidP="00E12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19E" w:rsidRPr="005E1C5D" w:rsidRDefault="0085519E" w:rsidP="00E12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4026B">
              <w:rPr>
                <w:rFonts w:ascii="Arial" w:hAnsi="Arial" w:cs="Arial"/>
                <w:bCs/>
              </w:rPr>
              <w:t xml:space="preserve">Aprovado em </w:t>
            </w:r>
            <w:r w:rsidR="0084026B" w:rsidRPr="0084026B">
              <w:rPr>
                <w:rFonts w:ascii="Arial" w:hAnsi="Arial" w:cs="Arial"/>
                <w:bCs/>
                <w:sz w:val="22"/>
              </w:rPr>
              <w:t>20.12.2018</w:t>
            </w:r>
          </w:p>
        </w:tc>
      </w:tr>
    </w:tbl>
    <w:p w:rsidR="00417F4B" w:rsidRPr="00417F4B" w:rsidRDefault="00417F4B" w:rsidP="00E1239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sectPr w:rsidR="00417F4B" w:rsidRPr="00417F4B" w:rsidSect="00556320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C06" w:rsidRDefault="00E81C06" w:rsidP="009D2882">
      <w:r>
        <w:separator/>
      </w:r>
    </w:p>
  </w:endnote>
  <w:endnote w:type="continuationSeparator" w:id="0">
    <w:p w:rsidR="00E81C06" w:rsidRDefault="00E81C06" w:rsidP="009D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C06" w:rsidRDefault="00E81C06" w:rsidP="009D2882">
      <w:r>
        <w:separator/>
      </w:r>
    </w:p>
  </w:footnote>
  <w:footnote w:type="continuationSeparator" w:id="0">
    <w:p w:rsidR="00E81C06" w:rsidRDefault="00E81C06" w:rsidP="009D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882" w:rsidRPr="009D7553" w:rsidRDefault="009D2882" w:rsidP="00D91969">
    <w:pPr>
      <w:spacing w:after="60"/>
      <w:ind w:firstLine="851"/>
      <w:rPr>
        <w:rFonts w:ascii="Arial Narrow" w:hAnsi="Arial Narrow" w:cs="Arial"/>
        <w:b/>
        <w:color w:val="244061"/>
        <w:spacing w:val="24"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2D9E6E" wp14:editId="1523E863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6" name="Imagem 6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9D2882" w:rsidRDefault="00BB4170" w:rsidP="00D91969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>
      <w:rPr>
        <w:rFonts w:ascii="Arial Narrow" w:hAnsi="Arial Narrow"/>
        <w:color w:val="244061"/>
        <w:sz w:val="20"/>
        <w:szCs w:val="19"/>
      </w:rPr>
      <w:t>PROCURADORIA GERAL DO ESTADO</w:t>
    </w:r>
  </w:p>
  <w:p w:rsidR="00D91969" w:rsidRPr="009D2882" w:rsidRDefault="00D91969" w:rsidP="009D2882">
    <w:pPr>
      <w:spacing w:after="60"/>
      <w:rPr>
        <w:rFonts w:ascii="Arial Narrow" w:hAnsi="Arial Narrow"/>
        <w:color w:val="244061"/>
        <w:sz w:val="20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75CC3"/>
    <w:multiLevelType w:val="multilevel"/>
    <w:tmpl w:val="0416001F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1.%2."/>
      <w:lvlJc w:val="left"/>
      <w:pPr>
        <w:ind w:left="1075" w:hanging="432"/>
      </w:pPr>
    </w:lvl>
    <w:lvl w:ilvl="2">
      <w:start w:val="1"/>
      <w:numFmt w:val="decimal"/>
      <w:lvlText w:val="%1.%2.%3."/>
      <w:lvlJc w:val="left"/>
      <w:pPr>
        <w:ind w:left="1507" w:hanging="504"/>
      </w:pPr>
    </w:lvl>
    <w:lvl w:ilvl="3">
      <w:start w:val="1"/>
      <w:numFmt w:val="decimal"/>
      <w:lvlText w:val="%1.%2.%3.%4."/>
      <w:lvlJc w:val="left"/>
      <w:pPr>
        <w:ind w:left="2011" w:hanging="648"/>
      </w:pPr>
    </w:lvl>
    <w:lvl w:ilvl="4">
      <w:start w:val="1"/>
      <w:numFmt w:val="decimal"/>
      <w:lvlText w:val="%1.%2.%3.%4.%5."/>
      <w:lvlJc w:val="left"/>
      <w:pPr>
        <w:ind w:left="2515" w:hanging="792"/>
      </w:p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1" w15:restartNumberingAfterBreak="0">
    <w:nsid w:val="172C1ADE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0D5A49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4D46BFD"/>
    <w:multiLevelType w:val="multilevel"/>
    <w:tmpl w:val="5D74AA9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8BF67E6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E51742"/>
    <w:multiLevelType w:val="hybridMultilevel"/>
    <w:tmpl w:val="35661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B24F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992E39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82"/>
    <w:rsid w:val="00006808"/>
    <w:rsid w:val="00022774"/>
    <w:rsid w:val="00024935"/>
    <w:rsid w:val="0004267D"/>
    <w:rsid w:val="000522CB"/>
    <w:rsid w:val="000526A5"/>
    <w:rsid w:val="00077691"/>
    <w:rsid w:val="000861A7"/>
    <w:rsid w:val="000C3AAD"/>
    <w:rsid w:val="000C63B1"/>
    <w:rsid w:val="000D78DF"/>
    <w:rsid w:val="001055BA"/>
    <w:rsid w:val="00146D9A"/>
    <w:rsid w:val="00161F1D"/>
    <w:rsid w:val="00173E36"/>
    <w:rsid w:val="001A0CA2"/>
    <w:rsid w:val="001A6539"/>
    <w:rsid w:val="001E2FF4"/>
    <w:rsid w:val="002044D8"/>
    <w:rsid w:val="00205969"/>
    <w:rsid w:val="0020675D"/>
    <w:rsid w:val="002113EB"/>
    <w:rsid w:val="00254C97"/>
    <w:rsid w:val="00261C76"/>
    <w:rsid w:val="00264A40"/>
    <w:rsid w:val="002841C0"/>
    <w:rsid w:val="00293D99"/>
    <w:rsid w:val="002D3A2E"/>
    <w:rsid w:val="00307186"/>
    <w:rsid w:val="003367C5"/>
    <w:rsid w:val="003435FA"/>
    <w:rsid w:val="003B1B30"/>
    <w:rsid w:val="003C2BC7"/>
    <w:rsid w:val="003E30A5"/>
    <w:rsid w:val="003E65BF"/>
    <w:rsid w:val="00417F4B"/>
    <w:rsid w:val="00426C44"/>
    <w:rsid w:val="00467564"/>
    <w:rsid w:val="00472AE2"/>
    <w:rsid w:val="0049490D"/>
    <w:rsid w:val="004A4791"/>
    <w:rsid w:val="004C15FB"/>
    <w:rsid w:val="004F0665"/>
    <w:rsid w:val="004F67DC"/>
    <w:rsid w:val="00534757"/>
    <w:rsid w:val="00534EBB"/>
    <w:rsid w:val="00535D2E"/>
    <w:rsid w:val="00542EB5"/>
    <w:rsid w:val="00545C2D"/>
    <w:rsid w:val="00551564"/>
    <w:rsid w:val="00556320"/>
    <w:rsid w:val="00565D6A"/>
    <w:rsid w:val="005A148D"/>
    <w:rsid w:val="005C50C1"/>
    <w:rsid w:val="005C51D3"/>
    <w:rsid w:val="005E1C5D"/>
    <w:rsid w:val="005F6611"/>
    <w:rsid w:val="00617D46"/>
    <w:rsid w:val="00631C73"/>
    <w:rsid w:val="0065614C"/>
    <w:rsid w:val="0066711B"/>
    <w:rsid w:val="00682DB1"/>
    <w:rsid w:val="006A2753"/>
    <w:rsid w:val="006D163D"/>
    <w:rsid w:val="007231CD"/>
    <w:rsid w:val="007D4F95"/>
    <w:rsid w:val="00804C33"/>
    <w:rsid w:val="00835FCE"/>
    <w:rsid w:val="0084026B"/>
    <w:rsid w:val="008418A7"/>
    <w:rsid w:val="0085519E"/>
    <w:rsid w:val="00864F24"/>
    <w:rsid w:val="008B3548"/>
    <w:rsid w:val="008E1A69"/>
    <w:rsid w:val="009011C9"/>
    <w:rsid w:val="009359EA"/>
    <w:rsid w:val="0093656A"/>
    <w:rsid w:val="009431E8"/>
    <w:rsid w:val="009B462A"/>
    <w:rsid w:val="009D2882"/>
    <w:rsid w:val="009F6F57"/>
    <w:rsid w:val="00A455D6"/>
    <w:rsid w:val="00A8469F"/>
    <w:rsid w:val="00AE75BE"/>
    <w:rsid w:val="00B12860"/>
    <w:rsid w:val="00B16224"/>
    <w:rsid w:val="00B5306D"/>
    <w:rsid w:val="00B638C5"/>
    <w:rsid w:val="00BB4170"/>
    <w:rsid w:val="00C1124D"/>
    <w:rsid w:val="00C3394F"/>
    <w:rsid w:val="00C64CB8"/>
    <w:rsid w:val="00CD5BA4"/>
    <w:rsid w:val="00CF0950"/>
    <w:rsid w:val="00D202DA"/>
    <w:rsid w:val="00D25AF4"/>
    <w:rsid w:val="00D60CB0"/>
    <w:rsid w:val="00D70408"/>
    <w:rsid w:val="00D91969"/>
    <w:rsid w:val="00DA200E"/>
    <w:rsid w:val="00DB683E"/>
    <w:rsid w:val="00DD63BA"/>
    <w:rsid w:val="00DF2771"/>
    <w:rsid w:val="00E10E9D"/>
    <w:rsid w:val="00E12399"/>
    <w:rsid w:val="00E32054"/>
    <w:rsid w:val="00E409B0"/>
    <w:rsid w:val="00E51472"/>
    <w:rsid w:val="00E573F7"/>
    <w:rsid w:val="00E8025E"/>
    <w:rsid w:val="00E81C06"/>
    <w:rsid w:val="00EA3C4B"/>
    <w:rsid w:val="00EF2FE6"/>
    <w:rsid w:val="00F12874"/>
    <w:rsid w:val="00F26D15"/>
    <w:rsid w:val="00F64597"/>
    <w:rsid w:val="00F82EF3"/>
    <w:rsid w:val="00F87D86"/>
    <w:rsid w:val="00F946F4"/>
    <w:rsid w:val="00FE4BD8"/>
    <w:rsid w:val="00FF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017F2C"/>
  <w15:docId w15:val="{173FD1AD-EAD5-4BA0-857A-FF46D472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882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882"/>
  </w:style>
  <w:style w:type="paragraph" w:styleId="Rodap">
    <w:name w:val="footer"/>
    <w:basedOn w:val="Normal"/>
    <w:link w:val="Rodap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2882"/>
  </w:style>
  <w:style w:type="paragraph" w:styleId="PargrafodaLista">
    <w:name w:val="List Paragraph"/>
    <w:basedOn w:val="Normal"/>
    <w:uiPriority w:val="34"/>
    <w:qFormat/>
    <w:rsid w:val="00077691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0776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7691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7691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691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1969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1969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Corpodetexto">
    <w:name w:val="Body Text"/>
    <w:basedOn w:val="Normal"/>
    <w:link w:val="CorpodetextoChar"/>
    <w:rsid w:val="00EF2FE6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EF2FE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45C2D"/>
    <w:pPr>
      <w:spacing w:before="100" w:beforeAutospacing="1" w:after="100" w:afterAutospacing="1"/>
    </w:pPr>
  </w:style>
  <w:style w:type="character" w:styleId="Hyperlink">
    <w:name w:val="Hyperlink"/>
    <w:rsid w:val="0020675D"/>
    <w:rPr>
      <w:color w:val="0000FF"/>
      <w:u w:val="single"/>
    </w:rPr>
  </w:style>
  <w:style w:type="paragraph" w:styleId="Sumrio4">
    <w:name w:val="toc 4"/>
    <w:basedOn w:val="Normal"/>
    <w:next w:val="Normal"/>
    <w:autoRedefine/>
    <w:rsid w:val="0020675D"/>
    <w:pPr>
      <w:spacing w:before="120"/>
      <w:ind w:left="720"/>
    </w:pPr>
    <w:rPr>
      <w:rFonts w:ascii="Verdana" w:hAnsi="Verdana"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45E91-81D8-4393-B6FA-E160246F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1326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Prates</dc:creator>
  <cp:lastModifiedBy>Michelle Moutinho Venâncio</cp:lastModifiedBy>
  <cp:revision>6</cp:revision>
  <cp:lastPrinted>2018-09-13T13:31:00Z</cp:lastPrinted>
  <dcterms:created xsi:type="dcterms:W3CDTF">2018-12-20T18:23:00Z</dcterms:created>
  <dcterms:modified xsi:type="dcterms:W3CDTF">2018-12-21T17:48:00Z</dcterms:modified>
</cp:coreProperties>
</file>